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16"/>
          <w:szCs w:val="16"/>
        </w:rPr>
      </w:pPr>
      <w:r w:rsidRPr="000A10D7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แบบการประเมิน</w:t>
      </w:r>
      <w:r w:rsidRPr="000A10D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ความเพียงพอของระบบการควบคุมภายใน</w:t>
      </w:r>
      <w:r w:rsidRPr="000A10D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(แบบ </w:t>
      </w:r>
      <w:r w:rsidRPr="000A10D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COSO-IC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2013</w:t>
      </w:r>
      <w:r w:rsidRPr="000A10D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proofErr w:type="spellStart"/>
      <w:r w:rsidRPr="000A10D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Check</w:t>
      </w:r>
      <w:proofErr w:type="spellEnd"/>
      <w:r w:rsidRPr="000A10D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</w:t>
      </w:r>
      <w:proofErr w:type="spellStart"/>
      <w:r w:rsidRPr="000A10D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list</w:t>
      </w:r>
      <w:proofErr w:type="spellEnd"/>
      <w:r w:rsidRPr="000A10D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</w:t>
      </w:r>
    </w:p>
    <w:p w:rsidR="00C576A8" w:rsidRPr="00CE49D8" w:rsidRDefault="00C576A8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</w:pPr>
      <w:r w:rsidRPr="00CE49D8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ณ วันที่        เดือน      </w:t>
      </w:r>
      <w:r w:rsidR="00CE49D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    </w:t>
      </w:r>
      <w:r w:rsidRPr="00CE49D8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ปี</w:t>
      </w:r>
    </w:p>
    <w:p w:rsidR="008924FD" w:rsidRPr="000A10D7" w:rsidRDefault="008924FD" w:rsidP="008924F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8924FD" w:rsidRPr="000A10D7" w:rsidRDefault="008924F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852C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</w:t>
      </w:r>
      <w:r w:rsidRPr="008852C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สภาพแวดล้อมการควบคุม </w:t>
      </w:r>
      <w:r w:rsidRPr="008852CC">
        <w:rPr>
          <w:rFonts w:ascii="TH SarabunPSK" w:hAnsi="TH SarabunPSK" w:cs="TH SarabunPSK"/>
          <w:b/>
          <w:bCs/>
          <w:sz w:val="32"/>
          <w:szCs w:val="32"/>
          <w:lang w:val="en-GB"/>
        </w:rPr>
        <w:t>(Control Environment)</w:t>
      </w:r>
    </w:p>
    <w:tbl>
      <w:tblPr>
        <w:tblStyle w:val="a8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851"/>
        <w:gridCol w:w="113"/>
        <w:gridCol w:w="454"/>
        <w:gridCol w:w="113"/>
        <w:gridCol w:w="879"/>
        <w:gridCol w:w="113"/>
        <w:gridCol w:w="879"/>
        <w:gridCol w:w="567"/>
      </w:tblGrid>
      <w:tr w:rsidR="008924FD" w:rsidRPr="008852CC" w:rsidTr="007B2E52">
        <w:tc>
          <w:tcPr>
            <w:tcW w:w="5954" w:type="dxa"/>
            <w:vMerge w:val="restart"/>
            <w:vAlign w:val="center"/>
          </w:tcPr>
          <w:p w:rsidR="008924FD" w:rsidRPr="004F7D40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2013</w:t>
            </w:r>
          </w:p>
        </w:tc>
        <w:tc>
          <w:tcPr>
            <w:tcW w:w="2523" w:type="dxa"/>
            <w:gridSpan w:val="5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438" w:type="dxa"/>
            <w:gridSpan w:val="4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7B2E52">
        <w:tc>
          <w:tcPr>
            <w:tcW w:w="5954" w:type="dxa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A6667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6667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A6667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6667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  <w:gridSpan w:val="2"/>
          </w:tcPr>
          <w:p w:rsidR="008924FD" w:rsidRPr="00A66678" w:rsidRDefault="008924FD" w:rsidP="007B2E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6667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A6667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6667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8924FD" w:rsidRPr="00A66678" w:rsidRDefault="008924FD" w:rsidP="00050E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67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A66678" w:rsidRDefault="008924FD" w:rsidP="00050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66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A66678" w:rsidRDefault="008924FD" w:rsidP="00050EB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6667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A6667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6667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</w:tcPr>
          <w:p w:rsidR="008924FD" w:rsidRPr="00A66678" w:rsidRDefault="008924FD" w:rsidP="00050EB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6667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A6667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6667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A66678" w:rsidRDefault="008924FD" w:rsidP="00050E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67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A66678" w:rsidRDefault="008924FD" w:rsidP="00050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66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8924FD" w:rsidRPr="008852CC" w:rsidTr="00050EB6">
        <w:tc>
          <w:tcPr>
            <w:tcW w:w="10915" w:type="dxa"/>
            <w:gridSpan w:val="10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.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หน่วยงาน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แสดงให้เห็นถึงการยึดมั่นในคุณค่าของความซื่อตรงและจริยธรรม</w:t>
            </w:r>
          </w:p>
        </w:tc>
      </w:tr>
      <w:tr w:rsidR="008924FD" w:rsidRPr="008852CC" w:rsidTr="007B2E52">
        <w:tc>
          <w:tcPr>
            <w:tcW w:w="595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๑.๑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น่วยงานกำหนดแนวทางและมีการปฏิบัติที่อยู่บนหลักความซื่อตรงและการรักษาจรรยาบรรณในการดำเนินงานที่ครอบคลุมถึง</w:t>
            </w:r>
          </w:p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การปฏิบัติหน้าที่ประจำวัน และการตัดสินใจในเรื่องต่างๆ </w:t>
            </w:r>
          </w:p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B.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การปฏิบัติต่อผู้รับบริการ ผู้มีส่วนได้ส่วนเสีย และบุคคลภายนอก</w:t>
            </w: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3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7B2E52">
        <w:tc>
          <w:tcPr>
            <w:tcW w:w="5954" w:type="dxa"/>
          </w:tcPr>
          <w:p w:rsidR="008924FD" w:rsidRPr="00CE49D8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๑.๒ มีข้อกำหนดที่เป็นลายลักษณ์อักษรให้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ผู้บริหาร และ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บุคลากรปฏิบัติหน้าที่ด้วยความซื่อตรงและรักษาจรรยาบรรณ ที่ครอบคลุมถึง</w:t>
            </w:r>
          </w:p>
          <w:p w:rsidR="008924FD" w:rsidRPr="00CE49D8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    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. มีข้อกำหนดเกี่ยวกับจริยธรรมสำหรับ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ผู้บริหาร และ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บุคลากรที่เหมาะสม</w:t>
            </w:r>
          </w:p>
          <w:p w:rsidR="008924FD" w:rsidRPr="00CE49D8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    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. มีข้อกำหนดห้าม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ผู้บริหาร และ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บุคลากรปฏิบัติตนในลักษณะที่อาจก่อให้เกิดความขัดแย้งทางผลประโยชน์ ซึ่งรวมถึงการห้ามคอร์รัปชั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่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นอันทำให้เกิดความเสียหายต่อหน่วยงาน</w:t>
            </w:r>
          </w:p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C.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มีบทลงโทษที่เหมาะสม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หากมีการฝ่าฝืนข้อกำหนดข้างต้น</w:t>
            </w:r>
          </w:p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D.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มีการสื่อสารข้อกำหนดและบทลงโทษข้างต้นให้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ผู้บริหาร และ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บุคลากรทุกคนรับทราบ เช่น รวมอยู่ในการปฐมนิเทศบุคลากรใหม่ ให้บุคลากรลงนามรับทราบข้อกำหนดและบทลงโทษเป็นประจำทุกปี รวมทั้งมีการเผยแพร่ข้อกำหนดเกี่ยวกับจริยธรรมให้แก่บุคลากรและ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บุ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คคลภายนอกได้รับทราบ</w:t>
            </w: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3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7B2E52">
        <w:tc>
          <w:tcPr>
            <w:tcW w:w="595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๑.๓ มีกระบวนการติดตามและประเมินผลการปฏิบัติตามข้อกำหนดเกี่ยวกับจริยธรรม</w:t>
            </w:r>
          </w:p>
          <w:p w:rsidR="008924FD" w:rsidRPr="00CE49D8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A.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การติดตามและประเมินผลโดยกลุ่มตรวจสอบภายในหรือหน่วยงานกำกับดูแลการ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ปฏิบัติ</w:t>
            </w:r>
          </w:p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    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B.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การประเมินตนเองโดย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ผู้บริหาร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บุคลากร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/ผู้กำกับดูแล</w:t>
            </w:r>
          </w:p>
          <w:p w:rsidR="008924FD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C.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การประเมินโดยผู้เชี่ยวชาญที่เป็นอิสระจากภายนอกองค์กร</w:t>
            </w:r>
          </w:p>
          <w:p w:rsidR="00D428D7" w:rsidRDefault="00D428D7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D428D7" w:rsidRDefault="00D428D7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D428D7" w:rsidRDefault="00D428D7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D428D7" w:rsidRDefault="00D428D7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3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7B2E52">
        <w:tc>
          <w:tcPr>
            <w:tcW w:w="5954" w:type="dxa"/>
            <w:vMerge w:val="restart"/>
            <w:vAlign w:val="center"/>
          </w:tcPr>
          <w:p w:rsidR="008924FD" w:rsidRPr="004F7D40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2013</w:t>
            </w:r>
          </w:p>
        </w:tc>
        <w:tc>
          <w:tcPr>
            <w:tcW w:w="2523" w:type="dxa"/>
            <w:gridSpan w:val="5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438" w:type="dxa"/>
            <w:gridSpan w:val="4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7B2E52"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A480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A480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  <w:gridSpan w:val="2"/>
          </w:tcPr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0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A480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0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A480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A480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</w:tcPr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A480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A480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0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EA480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8924FD" w:rsidRPr="008852CC" w:rsidTr="007B2E52"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๑.๔ มีการจัดการอย่างทันเวลา หากพบการไม่ปฏิบัติตามข้อกำหนดเกี่ยวกับความซื่อตรงและการรักษาจรรยาบรรณ</w:t>
            </w:r>
          </w:p>
          <w:p w:rsidR="008924FD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A.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มีกระบวนการที่ทำให้สามารถตรวจพบการฝ่าฝืนได้ภายในเวลาที่เหมาะสม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</w:p>
          <w:p w:rsidR="008924FD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B.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มีกระบวนการที่ทำให้สามารถลงโทษหรือจัดการกับการฝ่าฝืนได้อย่างเหมาะสม และภายในเวลาอันควร  </w:t>
            </w:r>
          </w:p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C.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มีการแก้ไขการกระทำที่ขัดต่อหลักความซื่อตรงและการรักษาจรรยาบรรณอย่างเหมาะสม และภายในเวลาอันควร</w:t>
            </w:r>
          </w:p>
        </w:tc>
        <w:tc>
          <w:tcPr>
            <w:tcW w:w="992" w:type="dxa"/>
            <w:tcBorders>
              <w:top w:val="nil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gridSpan w:val="2"/>
            <w:tcBorders>
              <w:top w:val="nil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050EB6">
        <w:tc>
          <w:tcPr>
            <w:tcW w:w="10915" w:type="dxa"/>
            <w:gridSpan w:val="10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๒. ผู้กำกับดูแลของหน่วยงานแสดงให้เห็นถึงความเป็นอิสระจากฝ่ายบริหาร และมีหน้าที่กำกับดูแล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CE49D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และ</w:t>
            </w:r>
            <w:r w:rsidRPr="00CE49D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การพัฒนาหรือปรับปรุง</w:t>
            </w:r>
            <w:r w:rsidRPr="00CE49D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การดำเนินงานด้าน</w:t>
            </w:r>
            <w:r w:rsidRPr="00CE49D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 xml:space="preserve">การควบคุมภายใน </w:t>
            </w:r>
          </w:p>
        </w:tc>
      </w:tr>
      <w:tr w:rsidR="008924FD" w:rsidRPr="008852CC" w:rsidTr="00050EB6">
        <w:tc>
          <w:tcPr>
            <w:tcW w:w="595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๒.๑ มีการกำหนดบทบาทหน้าที่ของคณะทำงานฯ แยกจากฝ่ายบริหาร โดยได้สงวนสิทธิ์อำนาจเฉพาะของคณะทำงานฯ ไว้อย่างชัดเจน</w:t>
            </w: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050EB6">
        <w:tc>
          <w:tcPr>
            <w:tcW w:w="595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๒.๒ คณะทำงานฯ มีการกำกับดูแลการพัฒนาและปฏิบัติเรื่องการควบคุมภายในในหน่วยงาน ซึ่งครอบคลุมทั้งการสร้างสภาพแวดล้อมการควบคุม การประเมินความเสี่ยง กิจกรรมการควบคุม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สารสนเทศ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และการสื่อสาร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กิจกรรม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ผล</w:t>
            </w: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050EB6">
        <w:tc>
          <w:tcPr>
            <w:tcW w:w="10915" w:type="dxa"/>
            <w:gridSpan w:val="10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๓. หน่วยงานจัดให้มีโครงสร้างองค์กร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ภายใต้การกำกับดูแลของผู้กำกับดูแล</w:t>
            </w:r>
          </w:p>
        </w:tc>
      </w:tr>
      <w:tr w:rsidR="008924FD" w:rsidRPr="008852CC" w:rsidTr="007B2E52">
        <w:tc>
          <w:tcPr>
            <w:tcW w:w="595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๓.๑ หน่วยงานกำหนดโครงสร้างองค์กรที่สนับสนุนการบรรลุวัตถุประสงค์ของหน่วยงาน โดยพิจารณาถึงความเหมาะสมทั้งภารกิจและกฎหมาย รวมถึงการจัดให้มีการควบคุมภายในอย่างมีประสิทธิภาพ เช่น แบ่งแยกหน้าที่ในส่วนงานที่สำคัญ ซึ่งทำให้เกิดการตรวจสอบถ่วงดุลระหว่างกัน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และมีการรายงานที่ชัดเจน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เป็น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ต้น  </w:t>
            </w: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3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7B2E52">
        <w:tc>
          <w:tcPr>
            <w:tcW w:w="5954" w:type="dxa"/>
          </w:tcPr>
          <w:p w:rsidR="008924FD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๓.๒ หน่วยงานกำหนดสายการรายงานในหน่วยงาน โดยพิจารณาถึงความเหมาะสมเกี่ยวกับอำนาจหน้าที่ ความรับผิดชอบ และ</w:t>
            </w:r>
          </w:p>
          <w:p w:rsidR="008924FD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การสื่อสารข้อมูล</w:t>
            </w:r>
          </w:p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3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8D7" w:rsidRPr="008852CC" w:rsidTr="007B2E52">
        <w:tc>
          <w:tcPr>
            <w:tcW w:w="5954" w:type="dxa"/>
          </w:tcPr>
          <w:p w:rsidR="00D428D7" w:rsidRDefault="00D428D7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๓.๓ มีการกำหนด มอบหมาย และจำกัดอำนาจหน้าที่และความรับผิดชอบอย่างเหมาะสมระหว่างหัวหน้าหน่วยงานและบุคลากร</w:t>
            </w:r>
          </w:p>
          <w:p w:rsidR="00D428D7" w:rsidRDefault="00D428D7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D428D7" w:rsidRDefault="00D428D7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D428D7" w:rsidRDefault="00D428D7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7B2E52" w:rsidRPr="008852CC" w:rsidRDefault="007B2E52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92" w:type="dxa"/>
          </w:tcPr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3"/>
            <w:tcBorders>
              <w:right w:val="double" w:sz="4" w:space="0" w:color="auto"/>
            </w:tcBorders>
          </w:tcPr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7B2E52">
        <w:tc>
          <w:tcPr>
            <w:tcW w:w="5954" w:type="dxa"/>
            <w:vMerge w:val="restart"/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20113</w:t>
            </w:r>
          </w:p>
        </w:tc>
        <w:tc>
          <w:tcPr>
            <w:tcW w:w="2523" w:type="dxa"/>
            <w:gridSpan w:val="5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438" w:type="dxa"/>
            <w:gridSpan w:val="4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7B2E52">
        <w:tc>
          <w:tcPr>
            <w:tcW w:w="5954" w:type="dxa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  <w:gridSpan w:val="2"/>
          </w:tcPr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</w:tcPr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D2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2E7D28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D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8924FD" w:rsidRPr="008852CC" w:rsidTr="00050EB6">
        <w:tc>
          <w:tcPr>
            <w:tcW w:w="10915" w:type="dxa"/>
            <w:gridSpan w:val="10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D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๔. หน่วยงานแสดงให้เห็นถึงความมุ่งมั่นในการสร้างแรงจูงใจ พัฒนาและรักษาบุคลากรที่มีความรู้ความสามารถ</w:t>
            </w:r>
          </w:p>
        </w:tc>
      </w:tr>
      <w:tr w:rsidR="008924FD" w:rsidRPr="008852CC" w:rsidTr="00050EB6">
        <w:tc>
          <w:tcPr>
            <w:tcW w:w="595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๔.๑ หน่วยงานมีนโยบายและวิธีการปฏิบัติเพื่อจัดหา พัฒนา และรักษาบุคลากรที่มีความรู้และความสามารถที่เหมาะสม และมีกระบวนการสอบทานนโยบายและวิธีการปฏิบัตินั้นอย่างสม่ำเสมอ</w:t>
            </w: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050EB6">
        <w:tc>
          <w:tcPr>
            <w:tcW w:w="595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๔.๒ หน่วยงานมีกระบวนการประเมินผลการปฏิบัติงาน การให้แรงจูงใจหรือรางวัลต่อบุคลากรที่มีผลการปฏิบัติงานดี และการจัดการต่อบุคลากรที่มีผลงานไม่บรรลุเป้าหมาย รวมถึงการสื่อสารกระบวนการเหล่านี้ให้ผู้บริหารและบุคลากรทราบ</w:t>
            </w: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050EB6">
        <w:tc>
          <w:tcPr>
            <w:tcW w:w="595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๔.๓ หน่วยงานมีกระบวนการแก้ไขปัญหาหรือเตรียมพร้อมสำหรับการขาดบุคลากรที่มีความรู้และความสามารถที่เหมาะสมอย่างทันเวลา</w:t>
            </w: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050EB6">
        <w:tc>
          <w:tcPr>
            <w:tcW w:w="595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๔.๔ หน่วยงานมีกระบวนการสรรหา พัฒนา และรักษาผู้บริหารและบุคลากรทุกคน เช่น การจัดระบบที่ปรึกษา และการฝึกอบรม</w:t>
            </w: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050EB6">
        <w:tc>
          <w:tcPr>
            <w:tcW w:w="595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๔.๕ หน่วยงานมีแผนและกระบวนการสรรหาผู้สืบทอดตำแหน่งที่สำคัญ</w:t>
            </w: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050EB6">
        <w:tc>
          <w:tcPr>
            <w:tcW w:w="10915" w:type="dxa"/>
            <w:gridSpan w:val="10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๕. หน่วยงานกำหนดให้บุคลากรมีหน้าที่และความรับผิดชอบต่อผลการปฏิบัติงานตามระบบการควบคุมภายใน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</w:tc>
      </w:tr>
      <w:tr w:rsidR="008924FD" w:rsidRPr="008852CC" w:rsidTr="00050EB6">
        <w:tc>
          <w:tcPr>
            <w:tcW w:w="5954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๕.๑ หน่วยงานมีกระบวนการและการสื่อสาร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เป็นลายลักษณ์อักษร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ให้บุคลากรทุกคนมีความรับผิดชอบต่อการควบคุมภายใน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และถือปฏิบัติตาม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รวมทั้ง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จัดให้มีการปรับปรุงแก้ไขกระบวนการปฏิบัติ ในกรณีที่จำเป็น</w:t>
            </w: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8852CC" w:rsidTr="00050EB6">
        <w:tc>
          <w:tcPr>
            <w:tcW w:w="5954" w:type="dxa"/>
          </w:tcPr>
          <w:p w:rsidR="008924FD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๕.๒ หน่วยงานกำหนดตัวชี้วัดผลการปฏิบัติงาน การสร้างแรงจูงใจ และการให้รางวัลที่เหมาะสม โดยพิจารณาทั้งเรื่องการปฏิบัติตามข้อกำหนดเกี่ยวกับจริยธรรม และวัตถุประสงค์ในระยะสั้นและระยะยาวของหน่วยงาน</w:t>
            </w:r>
          </w:p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92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8D7" w:rsidRPr="008852CC" w:rsidTr="00050EB6">
        <w:tc>
          <w:tcPr>
            <w:tcW w:w="5954" w:type="dxa"/>
          </w:tcPr>
          <w:p w:rsidR="00D428D7" w:rsidRDefault="00D428D7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๕.๓ หน่วยงานประเมินแรงจูงใจและการให้รางวัลอย่างต่อเนื่อง โดยเน้นให้สามารถเชื่อมโยงกับความสำเร็จของหน้าที่ในการปฏิบัติตามการควบคุมภายในด้วย</w:t>
            </w:r>
          </w:p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92" w:type="dxa"/>
          </w:tcPr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428D7" w:rsidRPr="008852CC" w:rsidRDefault="00D428D7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E52" w:rsidRPr="008852CC" w:rsidTr="00050EB6">
        <w:tc>
          <w:tcPr>
            <w:tcW w:w="5954" w:type="dxa"/>
          </w:tcPr>
          <w:p w:rsidR="007B2E52" w:rsidRDefault="007B2E52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๕.๔ หน่วยงานได้พิจารณาไม่ให้มีการสร้างแรงกดดันที่มากเกินไป (</w:t>
            </w:r>
            <w:r w:rsidRPr="008852CC">
              <w:rPr>
                <w:rFonts w:ascii="TH SarabunPSK" w:hAnsi="TH SarabunPSK" w:cs="TH SarabunPSK"/>
                <w:sz w:val="32"/>
                <w:szCs w:val="32"/>
              </w:rPr>
              <w:t>Considers excessive pressures</w:t>
            </w:r>
            <w:r w:rsidRPr="008852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 ในการปฏิบัติหน้าที่ของบุคลากรแต่ละคนจนทำให้การปฏิบัติงานไม่ถูกต้องตามระเบียบ</w:t>
            </w:r>
          </w:p>
          <w:p w:rsidR="007B2E52" w:rsidRDefault="007B2E52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7B2E52" w:rsidRPr="008852CC" w:rsidRDefault="007B2E52" w:rsidP="00050EB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92" w:type="dxa"/>
          </w:tcPr>
          <w:p w:rsidR="007B2E52" w:rsidRPr="008852CC" w:rsidRDefault="007B2E52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B2E52" w:rsidRPr="008852CC" w:rsidRDefault="007B2E52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7B2E52" w:rsidRPr="008852CC" w:rsidRDefault="007B2E52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7B2E52" w:rsidRPr="008852CC" w:rsidRDefault="007B2E52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B2E52" w:rsidRPr="008852CC" w:rsidRDefault="007B2E52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B2E52" w:rsidRPr="008852CC" w:rsidRDefault="007B2E52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24FD" w:rsidRPr="008540CC" w:rsidRDefault="008924F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540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สรุปผล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 xml:space="preserve">สภาพแวดล้อมการควบคุม 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(Control Environment)</w:t>
      </w:r>
    </w:p>
    <w:p w:rsidR="008924FD" w:rsidRPr="00BB372B" w:rsidRDefault="008924FD" w:rsidP="008924FD">
      <w:pPr>
        <w:spacing w:after="0" w:line="240" w:lineRule="auto"/>
        <w:ind w:hanging="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hanging="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hanging="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Default="008924FD" w:rsidP="008924FD">
      <w:pPr>
        <w:spacing w:after="0" w:line="240" w:lineRule="auto"/>
        <w:ind w:hanging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AB2DAE" w:rsidRDefault="008924F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924FD" w:rsidRPr="00AB2DAE" w:rsidRDefault="008924F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  <w:r w:rsidRPr="00AB2D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Pr="00AB2D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 การประเมินความเสี่ยง </w:t>
      </w:r>
      <w:r w:rsidRPr="00AB2DAE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(</w:t>
      </w:r>
      <w:r w:rsidRPr="00AB2DAE">
        <w:rPr>
          <w:rFonts w:ascii="TH SarabunPSK" w:hAnsi="TH SarabunPSK" w:cs="TH SarabunPSK"/>
          <w:b/>
          <w:bCs/>
          <w:color w:val="000000"/>
          <w:sz w:val="32"/>
          <w:szCs w:val="32"/>
        </w:rPr>
        <w:t>Risk Assessment</w:t>
      </w:r>
      <w:r w:rsidRPr="00AB2DAE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)</w:t>
      </w:r>
    </w:p>
    <w:tbl>
      <w:tblPr>
        <w:tblStyle w:val="a8"/>
        <w:tblW w:w="110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25"/>
        <w:gridCol w:w="29"/>
        <w:gridCol w:w="964"/>
        <w:gridCol w:w="28"/>
        <w:gridCol w:w="964"/>
        <w:gridCol w:w="567"/>
        <w:gridCol w:w="992"/>
        <w:gridCol w:w="992"/>
        <w:gridCol w:w="567"/>
      </w:tblGrid>
      <w:tr w:rsidR="008924FD" w:rsidRPr="008852CC" w:rsidTr="007B2E52">
        <w:tc>
          <w:tcPr>
            <w:tcW w:w="5954" w:type="dxa"/>
            <w:gridSpan w:val="2"/>
            <w:vMerge w:val="restart"/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4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7B2E52">
        <w:tc>
          <w:tcPr>
            <w:tcW w:w="5954" w:type="dxa"/>
            <w:gridSpan w:val="2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92" w:type="dxa"/>
          </w:tcPr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96156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8924FD" w:rsidRPr="0058053A" w:rsidTr="007B2E52">
        <w:tc>
          <w:tcPr>
            <w:tcW w:w="11028" w:type="dxa"/>
            <w:gridSpan w:val="9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5805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หน่วยงาน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 </w:t>
            </w:r>
          </w:p>
        </w:tc>
      </w:tr>
      <w:tr w:rsidR="008924FD" w:rsidRPr="0058053A" w:rsidTr="007B2E52">
        <w:tc>
          <w:tcPr>
            <w:tcW w:w="5954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๖.๑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หน่วยงานสามารถปฏิบัติตามมาตรฐาน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การดำเนินงานด้านการเงินที่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เหมาะสม โดยแสดงได้ว่ารายงานทางการเงินมีตัวตนจริง ครบถ้วนถูกต้อง</w:t>
            </w:r>
          </w:p>
        </w:tc>
        <w:tc>
          <w:tcPr>
            <w:tcW w:w="992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5954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๖.๒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รายงานทางการเงินของหน่วยงานสะท้อนถึงกิจกรรมการดำเนินงานของหน่วยงานอย่างแท้จริง</w:t>
            </w:r>
          </w:p>
        </w:tc>
        <w:tc>
          <w:tcPr>
            <w:tcW w:w="992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5954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๖.๓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สื่อสารนโยบายการบริหารความเสี่ยงให้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ทุกคนรับทราบและถือปฏิบัติ จนเป็นส่วนหนึ่งของวัฒนธรรมขององค์กร</w:t>
            </w:r>
          </w:p>
        </w:tc>
        <w:tc>
          <w:tcPr>
            <w:tcW w:w="992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11028" w:type="dxa"/>
            <w:gridSpan w:val="9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๗. </w:t>
            </w:r>
            <w:r w:rsidRPr="005805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หน่วยงานระบุความเสี่ยงที่มีผลต่อการบรรลุวัตถุประสงค์การ</w:t>
            </w:r>
            <w:r w:rsidRPr="005805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</w:t>
            </w:r>
            <w:r w:rsidRPr="005805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วบคุมภายในอย่างครอบคลุมทั้งหน่วยงาน และวิเคราะห์ความเสี่ยงเพื่อกำหนดวิธีการจัดการความเสี่ยงนั้น</w:t>
            </w:r>
          </w:p>
        </w:tc>
      </w:tr>
      <w:tr w:rsidR="008924FD" w:rsidRPr="0058053A" w:rsidTr="007B2E52">
        <w:tc>
          <w:tcPr>
            <w:tcW w:w="5925" w:type="dxa"/>
          </w:tcPr>
          <w:p w:rsidR="008924FD" w:rsidRPr="0058053A" w:rsidRDefault="008924FD" w:rsidP="009913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๗.๑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หน่วยงานระบุความเสี่ยงทุกประเภทซึ่งอาจมีผลกระทบต่อการดำเนิน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งานตามภารกิจ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ทั้งระดับ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องค์กร </w:t>
            </w:r>
            <w:r w:rsidR="00991352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และระดับ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1" w:type="dxa"/>
            <w:gridSpan w:val="3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5925" w:type="dxa"/>
          </w:tcPr>
          <w:p w:rsidR="008924FD" w:rsidRPr="00CE49D8" w:rsidRDefault="008924FD" w:rsidP="00CE49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๗.๒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หน่วยงานวิเคราะห์ความเสี่ยงทุกประเภทที่อาจเกิดจากทั้งปัจจัยภายในและปัจจัยภายนอกหน่วยงาน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ซึ่งรวมถึงความเสี่ยงด้านกลยุทธ์ </w:t>
            </w:r>
            <w:r w:rsidR="00991352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="00991352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ปฏิบัติงาน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91352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ด้านการทุจริต ด้าน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การปฏิบัติตามกฎ</w:t>
            </w:r>
            <w:r w:rsidR="00991352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ระเบียบ /กฎหมาย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และด้าน</w:t>
            </w:r>
            <w:r w:rsidR="00991352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91352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เช่น การปรับแผนงาน โครงการ/กิจกรรม ด้านกระบวนงาน ด้านรายงานการเงิน การไม่ปฏิบัติตามระเบียบ ด้านรายงานไม่ถูกต้อง ล่าช้า </w:t>
            </w:r>
            <w:r w:rsidR="00CE49D8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และโ</w:t>
            </w:r>
            <w:r w:rsidR="00CE49D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ครงการ/กิจกรรม ที่มี</w:t>
            </w:r>
            <w:r w:rsid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ผลกระทบต่อประชาชน กลุ่มเป้าหมาย/ภาพลักษณ์องค์กร</w:t>
            </w:r>
            <w:r w:rsidR="00E728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1021" w:type="dxa"/>
            <w:gridSpan w:val="3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5925" w:type="dxa"/>
          </w:tcPr>
          <w:p w:rsidR="008924FD" w:rsidRPr="00CE49D8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๗.๓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ทุกระดับมีส่วนร่วมในการ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วิเคราะห์ความเสี่ยง ระบุความเสี่ยง ประเมินความเสี่ยง รวมทั้ง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บริหารความเสี่ยง</w:t>
            </w:r>
          </w:p>
        </w:tc>
        <w:tc>
          <w:tcPr>
            <w:tcW w:w="1021" w:type="dxa"/>
            <w:gridSpan w:val="3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5925" w:type="dxa"/>
          </w:tcPr>
          <w:p w:rsidR="008924FD" w:rsidRPr="00CE49D8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๗.๔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หน่วยงานได้ประเมินความสำคัญของความเสี่ยง โดยพิจารณาทั้ง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โอกาส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ที่อาจจะ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เกิดเหตุการณ์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ขึ้น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และผลกระทบที่อาจเกิดขึ้น และกำหนดวิธีการ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ควบคุมเพื่อป้องกันหรือลดความเสี่ยง</w:t>
            </w:r>
          </w:p>
          <w:p w:rsidR="007B2E52" w:rsidRPr="00CE49D8" w:rsidRDefault="007B2E52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B2E52" w:rsidRPr="00CE49D8" w:rsidRDefault="007B2E52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1" w:type="dxa"/>
            <w:gridSpan w:val="3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2E52" w:rsidRPr="0058053A" w:rsidTr="007B2E52">
        <w:tc>
          <w:tcPr>
            <w:tcW w:w="5925" w:type="dxa"/>
            <w:vMerge w:val="restart"/>
            <w:vAlign w:val="center"/>
          </w:tcPr>
          <w:p w:rsidR="007B2E52" w:rsidRPr="008852CC" w:rsidRDefault="007B2E52" w:rsidP="003964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52" w:type="dxa"/>
            <w:gridSpan w:val="5"/>
            <w:tcBorders>
              <w:right w:val="double" w:sz="4" w:space="0" w:color="auto"/>
            </w:tcBorders>
            <w:vAlign w:val="center"/>
          </w:tcPr>
          <w:p w:rsidR="007B2E52" w:rsidRPr="0058053A" w:rsidRDefault="007B2E52" w:rsidP="007B2E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7B2E52" w:rsidRPr="0058053A" w:rsidRDefault="007B2E52" w:rsidP="007B2E5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7B2E52" w:rsidRPr="0058053A" w:rsidTr="007B2E52">
        <w:tc>
          <w:tcPr>
            <w:tcW w:w="5925" w:type="dxa"/>
            <w:vMerge/>
          </w:tcPr>
          <w:p w:rsidR="007B2E52" w:rsidRPr="008852CC" w:rsidRDefault="007B2E52" w:rsidP="00396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:rsidR="007B2E52" w:rsidRPr="00796156" w:rsidRDefault="007B2E52" w:rsidP="007B2E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7B2E52" w:rsidRPr="00796156" w:rsidRDefault="007B2E52" w:rsidP="007B2E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92" w:type="dxa"/>
            <w:gridSpan w:val="2"/>
          </w:tcPr>
          <w:p w:rsidR="007B2E52" w:rsidRPr="00796156" w:rsidRDefault="007B2E52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7B2E52" w:rsidRPr="00796156" w:rsidRDefault="007B2E52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B2E52" w:rsidRPr="00796156" w:rsidRDefault="007B2E52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7B2E52" w:rsidRPr="00796156" w:rsidRDefault="007B2E52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B2E52" w:rsidRPr="00796156" w:rsidRDefault="007B2E52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7B2E52" w:rsidRPr="00796156" w:rsidRDefault="007B2E52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92" w:type="dxa"/>
          </w:tcPr>
          <w:p w:rsidR="007B2E52" w:rsidRPr="00796156" w:rsidRDefault="007B2E52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7B2E52" w:rsidRPr="00796156" w:rsidRDefault="007B2E52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7B2E52" w:rsidRPr="00796156" w:rsidRDefault="007B2E52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15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7B2E52" w:rsidRPr="00796156" w:rsidRDefault="007B2E52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1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7B2E52" w:rsidRPr="0058053A" w:rsidTr="007B2E52">
        <w:tc>
          <w:tcPr>
            <w:tcW w:w="5925" w:type="dxa"/>
          </w:tcPr>
          <w:p w:rsidR="007B2E52" w:rsidRDefault="007B2E52" w:rsidP="007B2E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๗.๕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หน่วยงานมีมาตรการและแผนปฏิบัติงานเพื่อจัดการความเสี่ยง โดยอาจเป็นการยอมรับความเสี่ยงนั้น (</w:t>
            </w:r>
            <w:proofErr w:type="spellStart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acceptance</w:t>
            </w:r>
            <w:proofErr w:type="spellEnd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การลดความเสี่ยง (</w:t>
            </w:r>
            <w:proofErr w:type="spellStart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reduction</w:t>
            </w:r>
            <w:proofErr w:type="spellEnd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การหลีกเลี่ยงความเสี่ยง (</w:t>
            </w:r>
            <w:proofErr w:type="spellStart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avoidance</w:t>
            </w:r>
            <w:proofErr w:type="spellEnd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หรือ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</w:p>
          <w:p w:rsidR="007B2E52" w:rsidRPr="0058053A" w:rsidRDefault="007B2E52" w:rsidP="007B2E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การร่วมรับความเสี่ยง (</w:t>
            </w:r>
            <w:proofErr w:type="spellStart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sharing</w:t>
            </w:r>
            <w:proofErr w:type="spellEnd"/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gridSpan w:val="2"/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2E52" w:rsidRPr="0058053A" w:rsidTr="007B2E52">
        <w:tc>
          <w:tcPr>
            <w:tcW w:w="5925" w:type="dxa"/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๗.๖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หน่วยงานมีการ</w:t>
            </w:r>
            <w:proofErr w:type="spellStart"/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จัดลําดับ</w:t>
            </w:r>
            <w:proofErr w:type="spellEnd"/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ความเสี่ยงที่เกิดขึ้น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มีหลักเกณฑ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์ในก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พิจาร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ณาตัดสินระดับความเสี่ยง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อย่างเหมาะสม ร่วมทั้ง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การจัดการความเสี่ยงที่เกิดขึ้น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โดยการพิจารณาความเสี่ยงที่มีระดับสูงเป็น</w:t>
            </w:r>
            <w:proofErr w:type="spellStart"/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ลําดับ</w:t>
            </w:r>
            <w:proofErr w:type="spellEnd"/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แรก</w:t>
            </w:r>
          </w:p>
        </w:tc>
        <w:tc>
          <w:tcPr>
            <w:tcW w:w="993" w:type="dxa"/>
            <w:gridSpan w:val="2"/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7B2E52" w:rsidRPr="0058053A" w:rsidRDefault="007B2E52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rPr>
          <w:trHeight w:val="347"/>
        </w:trPr>
        <w:tc>
          <w:tcPr>
            <w:tcW w:w="11028" w:type="dxa"/>
            <w:gridSpan w:val="9"/>
          </w:tcPr>
          <w:p w:rsidR="008924FD" w:rsidRPr="00043637" w:rsidRDefault="008924FD" w:rsidP="00050EB6">
            <w:pPr>
              <w:spacing w:after="120" w:line="42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436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๘.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น่วยงาน</w:t>
            </w:r>
            <w:r w:rsidRPr="000436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ได้พิจารณาถึงโอกาสที่จะเกิดการทุจริต ในการประเมินความเสี่ยงที่จะบรรลุวัตถุประสงค์ขององค์กร</w:t>
            </w:r>
          </w:p>
        </w:tc>
      </w:tr>
      <w:tr w:rsidR="008924FD" w:rsidRPr="0058053A" w:rsidTr="007B2E52">
        <w:tc>
          <w:tcPr>
            <w:tcW w:w="5954" w:type="dxa"/>
            <w:gridSpan w:val="2"/>
          </w:tcPr>
          <w:p w:rsidR="008924FD" w:rsidRPr="00AB2DAE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๘.๑ หน่วยงาน</w:t>
            </w:r>
            <w:r w:rsidRPr="000436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เมินโอกาสที่จะเกิดการทุจริตขึ้น </w:t>
            </w:r>
            <w:r w:rsidRPr="000436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โดยครอบคลุมการทุจริตแบบต่างๆ เช่น การจัดทำรายงานทางการเงิน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เท็จ การทำให้สูญเสียทรัพย์สิน การ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คอร์รัป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การที่ผู้บริหารฝ่าฝืนระบบควบคุม</w:t>
            </w:r>
            <w:r w:rsidRPr="000436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 การเปล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ี่ยนแปลงข้อมูลในรายงานที่สำคัญ </w:t>
            </w:r>
            <w:r w:rsidRPr="000436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การได้มาหรือใช้ไป</w:t>
            </w:r>
            <w:r w:rsidRPr="00AB2D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ซึ่งทรัพย์สินโดยไม่ถูกต้อง เป็นต้น</w:t>
            </w:r>
          </w:p>
        </w:tc>
        <w:tc>
          <w:tcPr>
            <w:tcW w:w="992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043637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043637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5954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๘.๒ 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หน่วยงานได้ทบทวนเป้าหมายการปฏิบัติงานอย่างรอบคอบ โดยพิจารณาความเ</w:t>
            </w:r>
            <w:r w:rsidR="00A227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ป็นไปได้ของเป้าหมายที่กำหนดแล้ว</w:t>
            </w:r>
            <w:r w:rsidR="00A227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รวมทั้งได้พิจารณาความสมเหตุสมผลของการให้สิ่งจูงใจหรือผลตอบแทนแก่บุคลากรแล้วด้วยว่า ไม่มีลักษณะส่งเสริมให้บุคล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ากรกระทำไม่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เหมาะสม  </w:t>
            </w:r>
          </w:p>
        </w:tc>
        <w:tc>
          <w:tcPr>
            <w:tcW w:w="992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5954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๘.๓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คณะทำงานฯ/ผู้กำกับดูแล 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ได้พิจารณาและ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มีการติดตามนโยบายของหัวหน้าหน่วยงาน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เกี่ยวกับโอกาสในการเกิดทุจริต และมาตรการ</w:t>
            </w:r>
            <w:r w:rsidR="002804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ที่หน่วยงานดำเนินการเพื่อป้องกันหรือแก้ไขการทุจริต</w:t>
            </w:r>
          </w:p>
        </w:tc>
        <w:tc>
          <w:tcPr>
            <w:tcW w:w="992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5954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๘.๔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หน่วยงานได้สื่อสารให้บุคลากรทุกคนเข้าใจและปฏิบัติตามนโยบายและแนวปฏิบัติที่กำหนดไว้</w:t>
            </w:r>
          </w:p>
        </w:tc>
        <w:tc>
          <w:tcPr>
            <w:tcW w:w="992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11028" w:type="dxa"/>
            <w:gridSpan w:val="9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5805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หน่วยงานระบุและประเมินการเปลี่ยนแปลงที่อาจมีผลกระทบอย่างมีนัยสำคัญต่อระบบการควบคุมภายใน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</w:tc>
      </w:tr>
      <w:tr w:rsidR="008924FD" w:rsidRPr="0058053A" w:rsidTr="007B2E52">
        <w:tc>
          <w:tcPr>
            <w:tcW w:w="5954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๙.๑ 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หน่วยงานประเมินการเปลี่ยนแปลง</w:t>
            </w:r>
            <w:r w:rsidRPr="006054E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ปัจจัยภายนอก</w:t>
            </w:r>
            <w:r w:rsidRPr="006054E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หน่วยงาน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2804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ที่อาจมีผลกระทบต่อการดำเนิน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การควบคุมภายใน และรายงานทางการเงิน ตลอดจนได้กำหนดมาตรการตอบสนองต่อการเปลี่ยนแปลงนั้นอย่างเพียงพอแล้ว</w:t>
            </w:r>
          </w:p>
        </w:tc>
        <w:tc>
          <w:tcPr>
            <w:tcW w:w="992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58053A" w:rsidTr="007B2E52">
        <w:tc>
          <w:tcPr>
            <w:tcW w:w="5954" w:type="dxa"/>
            <w:gridSpan w:val="2"/>
          </w:tcPr>
          <w:p w:rsidR="007B2E52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๙.๒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หน่วยงานประเมินการเปลี่ยนแปลง</w:t>
            </w:r>
            <w:r w:rsidRPr="006054E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รูปแบบการทำ</w:t>
            </w:r>
            <w:r w:rsidRPr="006054E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ที่อาจมีผลกระทบต่อการดำเนิน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การควบคุมภายใน และรายงานทางการเงิน ตลอดจนได้กำหนดมาตรการตอบสนองต่อการเปลี่ยนแปลงนั้น</w:t>
            </w:r>
          </w:p>
          <w:p w:rsidR="008924FD" w:rsidRPr="0058053A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อย่างเพียงพอแล้ว</w:t>
            </w:r>
          </w:p>
        </w:tc>
        <w:tc>
          <w:tcPr>
            <w:tcW w:w="992" w:type="dxa"/>
            <w:gridSpan w:val="2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58053A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D0F89" w:rsidRPr="0058053A" w:rsidTr="00244127">
        <w:tc>
          <w:tcPr>
            <w:tcW w:w="5954" w:type="dxa"/>
            <w:gridSpan w:val="2"/>
            <w:vMerge w:val="restart"/>
            <w:vAlign w:val="center"/>
          </w:tcPr>
          <w:p w:rsidR="005D0F89" w:rsidRPr="008852CC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4"/>
            <w:tcBorders>
              <w:right w:val="double" w:sz="4" w:space="0" w:color="auto"/>
            </w:tcBorders>
            <w:vAlign w:val="center"/>
          </w:tcPr>
          <w:p w:rsidR="005D0F89" w:rsidRPr="0058053A" w:rsidRDefault="005D0F89" w:rsidP="005D0F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5D0F89" w:rsidRPr="0058053A" w:rsidRDefault="005D0F89" w:rsidP="005D0F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5D0F89" w:rsidRPr="0058053A" w:rsidTr="007B2E52">
        <w:tc>
          <w:tcPr>
            <w:tcW w:w="5954" w:type="dxa"/>
            <w:gridSpan w:val="2"/>
            <w:vMerge/>
          </w:tcPr>
          <w:p w:rsidR="005D0F89" w:rsidRPr="008852CC" w:rsidRDefault="005D0F89" w:rsidP="009044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5D0F89" w:rsidRPr="007C2B43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5D0F89" w:rsidRPr="007C2B43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5D0F89" w:rsidRPr="007C2B43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5D0F89" w:rsidRPr="007C2B43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0F89" w:rsidRPr="007C2B43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5D0F89" w:rsidRPr="007C2B43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D0F89" w:rsidRPr="007C2B43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5D0F89" w:rsidRPr="007C2B43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92" w:type="dxa"/>
          </w:tcPr>
          <w:p w:rsidR="005D0F89" w:rsidRPr="007C2B43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5D0F89" w:rsidRPr="007C2B43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5D0F89" w:rsidRPr="007C2B43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5D0F89" w:rsidRPr="007C2B43" w:rsidRDefault="005D0F89" w:rsidP="009044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5D0F89" w:rsidRPr="0058053A" w:rsidTr="007B2E52">
        <w:tc>
          <w:tcPr>
            <w:tcW w:w="5954" w:type="dxa"/>
            <w:gridSpan w:val="2"/>
          </w:tcPr>
          <w:p w:rsidR="005D0F89" w:rsidRPr="0058053A" w:rsidRDefault="005D0F89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๙.๓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หน่วยงานประเมินการเปลี่ยนแปลง</w:t>
            </w:r>
            <w:r w:rsidRPr="006054E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หัวหน้าหน่วยงาน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ที่อาจมีผลกระทบต่อการดำเนิน</w:t>
            </w:r>
            <w:r w:rsidRPr="00580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</w:t>
            </w:r>
            <w:r w:rsidRPr="00580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การควบคุมภายใน และรายงานทางการเงิน ตลอดจนได้กำหนดมาตรการตอบสนองต่อการเปลี่ยนแปลงนั้นอย่างเพียงพอแล้ว</w:t>
            </w:r>
          </w:p>
        </w:tc>
        <w:tc>
          <w:tcPr>
            <w:tcW w:w="992" w:type="dxa"/>
            <w:gridSpan w:val="2"/>
          </w:tcPr>
          <w:p w:rsidR="005D0F89" w:rsidRPr="0058053A" w:rsidRDefault="005D0F89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5D0F89" w:rsidRPr="0058053A" w:rsidRDefault="005D0F89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0F89" w:rsidRPr="0058053A" w:rsidRDefault="005D0F89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D0F89" w:rsidRPr="0058053A" w:rsidRDefault="005D0F89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5D0F89" w:rsidRPr="0058053A" w:rsidRDefault="005D0F89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5D0F89" w:rsidRPr="0058053A" w:rsidRDefault="005D0F89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D0F89" w:rsidRDefault="005D0F89" w:rsidP="008924FD">
      <w:pPr>
        <w:spacing w:after="0" w:line="240" w:lineRule="auto"/>
        <w:ind w:left="-709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924FD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32"/>
          <w:szCs w:val="32"/>
          <w:lang w:val="en-GB"/>
        </w:rPr>
      </w:pPr>
      <w:r w:rsidRPr="008540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สรุปผล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การประเมินความเสี่ยง (</w:t>
      </w:r>
      <w:proofErr w:type="spellStart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Risk</w:t>
      </w:r>
      <w:proofErr w:type="spellEnd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Assessment</w:t>
      </w:r>
      <w:proofErr w:type="spellEnd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AB2DAE" w:rsidRDefault="008924FD" w:rsidP="008924FD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8924FD" w:rsidRPr="008540CC" w:rsidRDefault="008924F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Pr="008540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 กิจกรรมการควบคุม 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(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</w:rPr>
        <w:t>Control Activities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)</w:t>
      </w:r>
    </w:p>
    <w:p w:rsidR="008924FD" w:rsidRPr="006D2C51" w:rsidRDefault="008924FD" w:rsidP="008924F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</w:p>
    <w:tbl>
      <w:tblPr>
        <w:tblStyle w:val="a8"/>
        <w:tblW w:w="110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4"/>
        <w:gridCol w:w="964"/>
        <w:gridCol w:w="28"/>
        <w:gridCol w:w="964"/>
        <w:gridCol w:w="567"/>
        <w:gridCol w:w="992"/>
        <w:gridCol w:w="29"/>
        <w:gridCol w:w="963"/>
        <w:gridCol w:w="567"/>
      </w:tblGrid>
      <w:tr w:rsidR="008924FD" w:rsidRPr="008852CC" w:rsidTr="003906C2">
        <w:tc>
          <w:tcPr>
            <w:tcW w:w="5954" w:type="dxa"/>
            <w:vMerge w:val="restart"/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4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3906C2">
        <w:tc>
          <w:tcPr>
            <w:tcW w:w="5954" w:type="dxa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92" w:type="dxa"/>
            <w:gridSpan w:val="2"/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3" w:type="dxa"/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8924FD" w:rsidRPr="00A60639" w:rsidTr="003906C2">
        <w:tc>
          <w:tcPr>
            <w:tcW w:w="11028" w:type="dxa"/>
            <w:gridSpan w:val="9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063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A606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น่วยงานระบุและพัฒนากิจกรรมการควบคุมเพื่อลดความเสี่ยงในการบรรลุวัตถุประสงค์ให้อยู่ในระดับที่ยอมรับได้ </w:t>
            </w:r>
          </w:p>
        </w:tc>
      </w:tr>
      <w:tr w:rsidR="008924FD" w:rsidRPr="00A60639" w:rsidTr="00335D69">
        <w:tc>
          <w:tcPr>
            <w:tcW w:w="595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๑๐.๑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มาตรการควบคุมของหน่วยงานมีความเหมาะสมกับความเสี่ยง และลักษณะเฉพาะของ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เช่น สภาพแวดล้อม ความซับซ้อนของงาน ลักษณะงาน ขอบเขตการดำเนินงาน รวมถึงลักษณะเฉพาะอื่นๆ</w:t>
            </w: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A60639" w:rsidTr="00335D69">
        <w:tc>
          <w:tcPr>
            <w:tcW w:w="5954" w:type="dxa"/>
          </w:tcPr>
          <w:p w:rsidR="005D0F89" w:rsidRPr="00CE49D8" w:rsidRDefault="008924FD" w:rsidP="005C13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๑๐.๒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หน่วยงานมีมาตรการควบคุมภายในที่กำหนดเป็นลายลักษณ์อักษร และครอบคลุมกระบวนการต่างๆ อย่างเหมาะสม เช่น มีนโยบายและระเบียบวิธีปฏิบัติงานเกี่ยวกับ</w:t>
            </w:r>
            <w:r w:rsidR="005C13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ด้านการเงิน</w:t>
            </w:r>
            <w:r w:rsidR="005C13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B4F2C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บัญชี พัสดุ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และการบริหารทั่วไป ตลอดจนกำหนดขอบเขต อำนาจหน้าที่ และลำดับชั้นการอนุมัติของ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หัวหน้าหน่วยงาน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ในแต่ละระดับไว้อย่างชัดเจน รัดกุม เพื่อให้สามารถป้องกันการทุจริตได้ เช่น มีการกำหนดขนาดวงเงินและอำนาจอนุมัติของหัวหน้าหน่วยงาน ขั้นตอนในการอนุมัติ</w:t>
            </w:r>
            <w:r w:rsidR="003B4F2C"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การจัดซื้อ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จัดจ้าง </w:t>
            </w:r>
            <w:r w:rsidR="005C13D3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การเบิกจ่ายเงินอุดหนุน</w:t>
            </w:r>
            <w:r w:rsidR="00925B71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การรับบริจาคเงินและสิ่งของ </w:t>
            </w:r>
          </w:p>
          <w:p w:rsidR="005C13D3" w:rsidRPr="00CE49D8" w:rsidRDefault="005C13D3" w:rsidP="005C13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C13D3" w:rsidRDefault="005C13D3" w:rsidP="005C13D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5C13D3" w:rsidRPr="00A60639" w:rsidRDefault="005C13D3" w:rsidP="005C13D3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A60639" w:rsidTr="003906C2">
        <w:tc>
          <w:tcPr>
            <w:tcW w:w="5954" w:type="dxa"/>
            <w:vMerge w:val="restart"/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4"/>
            <w:tcBorders>
              <w:right w:val="double" w:sz="4" w:space="0" w:color="auto"/>
            </w:tcBorders>
            <w:vAlign w:val="center"/>
          </w:tcPr>
          <w:p w:rsidR="008924FD" w:rsidRPr="00A60639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4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A60639" w:rsidTr="00335D69">
        <w:tc>
          <w:tcPr>
            <w:tcW w:w="5954" w:type="dxa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3" w:type="dxa"/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C2B43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2B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5D0F89" w:rsidRPr="00A60639" w:rsidTr="00335D69">
        <w:tc>
          <w:tcPr>
            <w:tcW w:w="5954" w:type="dxa"/>
          </w:tcPr>
          <w:p w:rsidR="005D0F89" w:rsidRPr="008852CC" w:rsidRDefault="005D0F8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๑๐.๓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หน่วยงานกำหนดให้การควบคุมภายในมีความหลากหลายอย่างเหมาะสม เช่น การควบคุมแบบป้องกันและติดตาม</w:t>
            </w:r>
          </w:p>
        </w:tc>
        <w:tc>
          <w:tcPr>
            <w:tcW w:w="992" w:type="dxa"/>
            <w:gridSpan w:val="2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3" w:type="dxa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5D0F89" w:rsidRPr="00A60639" w:rsidTr="00335D69">
        <w:tc>
          <w:tcPr>
            <w:tcW w:w="5954" w:type="dxa"/>
          </w:tcPr>
          <w:p w:rsidR="005D0F89" w:rsidRDefault="005D0F89" w:rsidP="005D0F8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๑๐.๔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หน่วยงานกำหนดให้มีการควบคุมภายใน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ในทุกระดับของ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เช่น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กลุ่ม/ฝ่าย 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และระดับบุคคล</w:t>
            </w:r>
          </w:p>
          <w:p w:rsidR="005D0F89" w:rsidRPr="008852CC" w:rsidRDefault="005D0F8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3" w:type="dxa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:rsidR="005D0F89" w:rsidRPr="007C2B43" w:rsidRDefault="005D0F89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8924FD" w:rsidRPr="00A60639" w:rsidTr="00335D69">
        <w:tc>
          <w:tcPr>
            <w:tcW w:w="595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๑๐.๕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หน่วยงานมีการแบ่งแยกหน้าที่ความรับผิดชอบในงาน 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ด้านต่อไปนี้ ออกจากกันโดยเด็ดขาด เพื่อเป็นการตรวจสอบซึ่งกันและกัน กล่าวคือ 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A.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หน้าที่อนุมัติ 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     B.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หน้าที่บันทึกรายการบัญชีและข้อมูล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ารสนเทศ  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C.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หน้าที่ในการดูแลจัดเก็บทรัพย์สิน      </w:t>
            </w: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A60639" w:rsidTr="003906C2">
        <w:tc>
          <w:tcPr>
            <w:tcW w:w="11028" w:type="dxa"/>
            <w:gridSpan w:val="9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063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A606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หน่วยงานระบุและพัฒนากิจกรรม</w:t>
            </w:r>
            <w:r w:rsidRPr="00A6063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A606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ควบคุมทั่วไปด้านเทคโนโลยี เพื่อสนับสนุนการบรรลุวัตถุประสงค์</w:t>
            </w:r>
          </w:p>
        </w:tc>
      </w:tr>
      <w:tr w:rsidR="008924FD" w:rsidRPr="00A60639" w:rsidTr="00335D69">
        <w:tc>
          <w:tcPr>
            <w:tcW w:w="595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๑๑.๑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หน่วยงานกำหนดความเกี่ยวข้องกันระหว่างการใช้เทคโนโลยีสารสนเทศ ในกระบวนการปฏิบัติงานและการควบคุมทั่วไปของระบบสารสนเทศ</w:t>
            </w: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A60639" w:rsidTr="00335D69">
        <w:tc>
          <w:tcPr>
            <w:tcW w:w="595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๑๑.๒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หน่วยงานกำหนดการควบคุมของโครงสร้างพื้นฐานของระบบเทคโนโลยีให้มีความเหมาะสม</w:t>
            </w: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A60639" w:rsidTr="00335D69">
        <w:tc>
          <w:tcPr>
            <w:tcW w:w="595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๑๑.๓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หน่วยงานกำหนดการควบคุมด้านความปลอดภัยของระบบเทคโนโลยีให้มีความเหมาะสม</w:t>
            </w: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A60639" w:rsidTr="00335D69">
        <w:tc>
          <w:tcPr>
            <w:tcW w:w="595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๑๑.๔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หน่วยงานกำหนดการควบคุมกระบวนการได้มา การพัฒนา และการบำรุงรักษาระบบเทคโนโลยีให้มีความเหมาะสม</w:t>
            </w: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A60639" w:rsidTr="003906C2">
        <w:tc>
          <w:tcPr>
            <w:tcW w:w="11028" w:type="dxa"/>
            <w:gridSpan w:val="9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06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๑๒. หน่วยงานจัดให้มีกิจกรรม</w:t>
            </w:r>
            <w:r w:rsidRPr="00A6063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A606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ควบคุม โดยกำหนดไว้ในนโยบาย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      </w:r>
          </w:p>
        </w:tc>
      </w:tr>
      <w:tr w:rsidR="008924FD" w:rsidRPr="00A60639" w:rsidTr="00335D69">
        <w:tc>
          <w:tcPr>
            <w:tcW w:w="595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๑๒.๑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มีนโยบายที่รัดกุมเพื่อติดตามการ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ดำเนินงานของฝ่าย/บุคลากร เพื่อให้ดำเนินการเป็นไปตามนโยบายที่กำหนดไว้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A60639" w:rsidTr="00335D69">
        <w:tc>
          <w:tcPr>
            <w:tcW w:w="595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๑๒.๒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หน่วยงานกำหนดหน้าที่และความรับผิดชอบในการนำนโยบายและกระบวนการไปปฏิบัติโดย</w:t>
            </w: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หัวหน้าหน่วยงาน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และบุคลากร</w:t>
            </w: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A60639" w:rsidTr="00335D69">
        <w:tc>
          <w:tcPr>
            <w:tcW w:w="595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๑๒.๓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นโยบายและกระบวนการปฏิบัติของหน่วยงานได้รับการนำไปใช้ในเวลาที่เหมาะสม โดยบุคลากรที่มีความสามารถ รวมถึงการครอบคลุมกระบวนการแก้ไขข้อผิดพลาดในการปฏิบัติงาน</w:t>
            </w: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24FD" w:rsidRPr="00A60639" w:rsidTr="00335D69">
        <w:tc>
          <w:tcPr>
            <w:tcW w:w="595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6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๑๒.๔</w:t>
            </w:r>
            <w:r w:rsidRPr="00A606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หน่วยงานทบทวนนโยบายและกระบวนการปฏิบัติให้มีความเหมาะสมอยู่เสมอ</w:t>
            </w: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8924FD" w:rsidRPr="00A60639" w:rsidRDefault="008924FD" w:rsidP="00050EB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924FD" w:rsidRPr="008540CC" w:rsidRDefault="008924FD" w:rsidP="008924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924FD" w:rsidRDefault="008924FD" w:rsidP="008924FD">
      <w:pPr>
        <w:tabs>
          <w:tab w:val="left" w:pos="4971"/>
        </w:tabs>
        <w:spacing w:after="0" w:line="240" w:lineRule="auto"/>
        <w:ind w:left="-709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924FD" w:rsidRPr="008540CC" w:rsidRDefault="008924FD" w:rsidP="008924FD">
      <w:pPr>
        <w:tabs>
          <w:tab w:val="left" w:pos="4971"/>
        </w:tabs>
        <w:spacing w:after="0" w:line="240" w:lineRule="auto"/>
        <w:ind w:left="-709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540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สรุปผล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กิจกรรมการควบคุม (</w:t>
      </w:r>
      <w:proofErr w:type="spellStart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Control</w:t>
      </w:r>
      <w:proofErr w:type="spellEnd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Activities</w:t>
      </w:r>
      <w:proofErr w:type="spellEnd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Default="008924FD" w:rsidP="008924FD">
      <w:pPr>
        <w:rPr>
          <w:lang w:val="en-GB"/>
        </w:rPr>
      </w:pPr>
    </w:p>
    <w:p w:rsidR="008924FD" w:rsidRDefault="008924F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sz w:val="32"/>
          <w:szCs w:val="32"/>
        </w:rPr>
      </w:pPr>
      <w:r w:rsidRPr="008540C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๔ สารสนเทศและการสื่อสาร </w:t>
      </w:r>
      <w:r w:rsidRPr="008540CC">
        <w:rPr>
          <w:rFonts w:ascii="TH SarabunPSK" w:hAnsi="TH SarabunPSK" w:cs="TH SarabunPSK"/>
          <w:b/>
          <w:bCs/>
          <w:sz w:val="32"/>
          <w:szCs w:val="32"/>
        </w:rPr>
        <w:t>(Information &amp; Communication)</w:t>
      </w:r>
    </w:p>
    <w:p w:rsidR="008924FD" w:rsidRDefault="008924FD" w:rsidP="008924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110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851"/>
        <w:gridCol w:w="113"/>
        <w:gridCol w:w="567"/>
        <w:gridCol w:w="879"/>
        <w:gridCol w:w="113"/>
        <w:gridCol w:w="29"/>
        <w:gridCol w:w="850"/>
        <w:gridCol w:w="113"/>
        <w:gridCol w:w="567"/>
      </w:tblGrid>
      <w:tr w:rsidR="008924FD" w:rsidRPr="008852CC" w:rsidTr="00335D69">
        <w:tc>
          <w:tcPr>
            <w:tcW w:w="5954" w:type="dxa"/>
            <w:vMerge w:val="restart"/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4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6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335D69">
        <w:tc>
          <w:tcPr>
            <w:tcW w:w="5954" w:type="dxa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  <w:gridSpan w:val="2"/>
          </w:tcPr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</w:tcPr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92" w:type="dxa"/>
            <w:gridSpan w:val="3"/>
          </w:tcPr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FB1E5B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8924FD" w:rsidRPr="003D5F2E" w:rsidTr="00335D69">
        <w:tc>
          <w:tcPr>
            <w:tcW w:w="11028" w:type="dxa"/>
            <w:gridSpan w:val="11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3D5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หน่วยงานจัดทำหรือจัดหาและใช้สารสนเทศที่เกี่ยวข้องและมีคุณภาพ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</w:p>
        </w:tc>
      </w:tr>
      <w:tr w:rsidR="008924FD" w:rsidRPr="003D5F2E" w:rsidTr="00335D69">
        <w:tc>
          <w:tcPr>
            <w:tcW w:w="5954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๑๓.๑ หน่วยงานกำหนดข้อมูลที่ต้องการใช้ในการดำเนินงาน ทั้งข้อมูลจากภายในและภายนอกหน่วยงาน ที่มีคุณภาพและเกี่ยวข้องต่องาน</w:t>
            </w:r>
          </w:p>
        </w:tc>
        <w:tc>
          <w:tcPr>
            <w:tcW w:w="992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5F2E" w:rsidTr="00335D69">
        <w:tc>
          <w:tcPr>
            <w:tcW w:w="5954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๑๓.๒ หน่วยงานพิจารณาทั้งต้นทุนและประโยชน์ที่จะได้รับ รวมถึงปริมาณและความถูกต้องของข้อมูล</w:t>
            </w:r>
          </w:p>
        </w:tc>
        <w:tc>
          <w:tcPr>
            <w:tcW w:w="992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5F2E" w:rsidTr="00335D69">
        <w:tc>
          <w:tcPr>
            <w:tcW w:w="5954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๑๓.๓ หน่วยงานดำเนินการเพื่อให้หัวหน้าหน่วยงาน/คณะทำงานฯ/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ผู้กำกับดูแล มีข้อมูลที่สำคัญอย่างเพียงพอสำหรับใช้ประกอบการตัดสินใจ ตัวอย่างข้อมูลที่สำคัญ เช่น รายละเอียดของเรื่องที่เสนอให้พิจารณา เหตุผล ผลกระทบต่อหน่วยงาน และทางเลือกต่างๆ</w:t>
            </w:r>
          </w:p>
        </w:tc>
        <w:tc>
          <w:tcPr>
            <w:tcW w:w="992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5F2E" w:rsidTr="00335D69">
        <w:tc>
          <w:tcPr>
            <w:tcW w:w="5954" w:type="dxa"/>
          </w:tcPr>
          <w:p w:rsidR="008924FD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๑๓.๔</w:t>
            </w: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หน่วยงานมีการดำเนินการดังต่อไปนี้</w:t>
            </w:r>
            <w:r w:rsidRPr="003D5F2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A.</w:t>
            </w:r>
            <w:r w:rsidRPr="003D5F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มีการจัดเก็บเอกสารสำคัญไว้อย่างครบถ้วนเป็นหมวดหมู่</w:t>
            </w:r>
            <w:r w:rsidRPr="003D5F2E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B.</w:t>
            </w:r>
            <w:r w:rsidRPr="003D5F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ได้รับแจ้งจากผู้ตรวจสอบภายในว่ามีข้อบกพร่องในการควบคุมภายในหน่วยงานได้แก้ไขข้อบกพร่องนั้นอย่างครบถ้วนแล้ว</w:t>
            </w:r>
          </w:p>
          <w:p w:rsidR="00F94088" w:rsidRPr="003D5F2E" w:rsidRDefault="00F94088" w:rsidP="00050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หน่วยงานมีพื้นที่จัดเก็บข้อมูลให้กับหน่วยงานย่อยได้อย่างเพียงพอ</w:t>
            </w:r>
          </w:p>
        </w:tc>
        <w:tc>
          <w:tcPr>
            <w:tcW w:w="992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5F2E" w:rsidTr="00335D69">
        <w:tc>
          <w:tcPr>
            <w:tcW w:w="11028" w:type="dxa"/>
            <w:gridSpan w:val="11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5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3D5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</w:tc>
      </w:tr>
      <w:tr w:rsidR="008924FD" w:rsidRPr="003D5F2E" w:rsidTr="00335D69">
        <w:tc>
          <w:tcPr>
            <w:tcW w:w="5954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๑๔.๑ หน่วยงานมีกระบวนการสื่อสารข้อมูลภายในอย่างมีประสิทธิภาพ และมีช่องทางการสื่อสารที่เหมาะสม เพื่อสนับสนุนการควบคุมภายใน</w:t>
            </w:r>
          </w:p>
        </w:tc>
        <w:tc>
          <w:tcPr>
            <w:tcW w:w="992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5F2E" w:rsidTr="00335D69">
        <w:tc>
          <w:tcPr>
            <w:tcW w:w="5954" w:type="dxa"/>
          </w:tcPr>
          <w:p w:rsidR="008924FD" w:rsidRPr="003D5F2E" w:rsidRDefault="008924FD" w:rsidP="005D0F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๑๔.๒</w:t>
            </w: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หน่วยงานมีการรายงานข้อมูลที่สำคัญถึงผู้บริหาร/ผู้กำกับดูแล อย่างสม่ำเสมอ และผู้บริหาร/ผู้กำกับดูแล สามารถเข้าถึงแหล่งสารสนเทศที่จำเป็นต่อการปฏิบัติงาน หรือสอบทานรายการต่างๆ ตามที่ต้องการ เช่น การกำหนดบุคคลที่เป็นผู้ประสานงานติดต่อเพื่อให้สามารถติดต่อขอข้อมูลอื่นนอกจากที่ได้รับจากหัวหน้า </w:t>
            </w:r>
          </w:p>
        </w:tc>
        <w:tc>
          <w:tcPr>
            <w:tcW w:w="992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double" w:sz="4" w:space="0" w:color="auto"/>
            </w:tcBorders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8924FD" w:rsidRPr="003D5F2E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D69" w:rsidRPr="003D5F2E" w:rsidTr="002D37FD">
        <w:tc>
          <w:tcPr>
            <w:tcW w:w="5954" w:type="dxa"/>
            <w:vMerge w:val="restart"/>
            <w:vAlign w:val="center"/>
          </w:tcPr>
          <w:p w:rsidR="00335D69" w:rsidRPr="008852CC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4"/>
            <w:vAlign w:val="center"/>
          </w:tcPr>
          <w:p w:rsidR="00335D69" w:rsidRPr="003D5F2E" w:rsidRDefault="00335D69" w:rsidP="00335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6"/>
          </w:tcPr>
          <w:p w:rsidR="00335D69" w:rsidRPr="003D5F2E" w:rsidRDefault="00335D69" w:rsidP="00335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335D69" w:rsidRPr="003D5F2E" w:rsidTr="00335D69">
        <w:tc>
          <w:tcPr>
            <w:tcW w:w="5954" w:type="dxa"/>
            <w:vMerge/>
          </w:tcPr>
          <w:p w:rsidR="00335D69" w:rsidRPr="008852CC" w:rsidRDefault="00335D69" w:rsidP="00396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  <w:gridSpan w:val="2"/>
          </w:tcPr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</w:tcPr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gridSpan w:val="2"/>
          </w:tcPr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  <w:gridSpan w:val="2"/>
          </w:tcPr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680" w:type="dxa"/>
            <w:gridSpan w:val="2"/>
          </w:tcPr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5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335D69" w:rsidRPr="00FB1E5B" w:rsidRDefault="00335D6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E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5D0F89" w:rsidRPr="003D5F2E" w:rsidTr="00335D69">
        <w:tc>
          <w:tcPr>
            <w:tcW w:w="5954" w:type="dxa"/>
          </w:tcPr>
          <w:p w:rsidR="005D0F89" w:rsidRPr="008852CC" w:rsidRDefault="005D0F89" w:rsidP="00396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 รวมทั้งการติดต่อสอบถามข้อมูลจากผู้ตรวจสอบภายใน เป็นต้น   </w:t>
            </w:r>
          </w:p>
        </w:tc>
        <w:tc>
          <w:tcPr>
            <w:tcW w:w="992" w:type="dxa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79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680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5D0F89" w:rsidRPr="003D5F2E" w:rsidTr="00335D69">
        <w:tc>
          <w:tcPr>
            <w:tcW w:w="5954" w:type="dxa"/>
          </w:tcPr>
          <w:p w:rsidR="005D0F89" w:rsidRDefault="005D0F89" w:rsidP="005D0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๑๔.๓ หน่วยงานจัดให้มีช่องทางการสื่อสารพิเศษหรือช่องทางลับเพื่อให้บุคคลต่างๆ ภายในหน่วยงานสามารถแจ้งข้อมูลหรือเบาะแสเกี่ยวกับการฉ้อฉลหรือทุจริตภายในหน่วยงานได้อย่างปลอดภัย</w:t>
            </w:r>
          </w:p>
          <w:p w:rsidR="005D0F89" w:rsidRPr="008852CC" w:rsidRDefault="005D0F89" w:rsidP="00396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79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680" w:type="dxa"/>
            <w:gridSpan w:val="2"/>
          </w:tcPr>
          <w:p w:rsidR="005D0F89" w:rsidRPr="00FB1E5B" w:rsidRDefault="005D0F89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335D69" w:rsidRPr="003D5F2E" w:rsidTr="00335D69">
        <w:tc>
          <w:tcPr>
            <w:tcW w:w="11028" w:type="dxa"/>
            <w:gridSpan w:val="11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5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3D5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</w:tc>
      </w:tr>
      <w:tr w:rsidR="00335D69" w:rsidRPr="003D5F2E" w:rsidTr="00335D69">
        <w:tc>
          <w:tcPr>
            <w:tcW w:w="5954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๑๕.๑ หน่วยงานมีกระบวนการสื่อสารข้อมูลกับผู้รับบริการ ผู้มีส่วนได้เสียภายนอกองค์กรอย่างมีประสิทธิภาพ และมีช่องทางการสื่อสารที่เหมาะสมเพื่อสนับสนุนการควบคุมภายใน เช่น จัดให้มีเจ้าหน้าที่หรือหน่วยงานประชาสัมพันธ์ ศูนย์รับเรื่องร้องเรียน เป็นต้น</w:t>
            </w:r>
          </w:p>
        </w:tc>
        <w:tc>
          <w:tcPr>
            <w:tcW w:w="992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tcBorders>
              <w:left w:val="double" w:sz="4" w:space="0" w:color="auto"/>
            </w:tcBorders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D69" w:rsidRPr="003D5F2E" w:rsidTr="00335D69">
        <w:tc>
          <w:tcPr>
            <w:tcW w:w="5954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F2E">
              <w:rPr>
                <w:rFonts w:ascii="TH SarabunPSK" w:hAnsi="TH SarabunPSK" w:cs="TH SarabunPSK"/>
                <w:sz w:val="32"/>
                <w:szCs w:val="32"/>
                <w:cs/>
              </w:rPr>
              <w:t>๑๕.๒ หน่วยงานจัดให้มีช่องทางการสื่อสารพิเศษหรือช่องทางลับเพื่อให้ผู้รับบริการ ผู้มีส่วนได้เสียภายนอกองค์กรสามารถแจ้งข้อมูลหรือเบาะแสเกี่ยวกับการฉ้อฉลหรือทุจริต แก่หน่วยงานได้อย่างปลอดภัย</w:t>
            </w:r>
          </w:p>
        </w:tc>
        <w:tc>
          <w:tcPr>
            <w:tcW w:w="992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tcBorders>
              <w:left w:val="double" w:sz="4" w:space="0" w:color="auto"/>
            </w:tcBorders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335D69" w:rsidRPr="003D5F2E" w:rsidRDefault="00335D69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D69" w:rsidRPr="003D5F2E" w:rsidTr="00335D69">
        <w:tc>
          <w:tcPr>
            <w:tcW w:w="11028" w:type="dxa"/>
            <w:gridSpan w:val="11"/>
          </w:tcPr>
          <w:p w:rsidR="00335D69" w:rsidRPr="002F4D6D" w:rsidRDefault="00335D69" w:rsidP="004F5BA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F4D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๑๖. หน่วยงานมีระบบสารสนเทศด้านการรักษาความปลอดภัยของข้อมูลและฐานข้อมูล</w:t>
            </w:r>
          </w:p>
        </w:tc>
      </w:tr>
      <w:tr w:rsidR="00335D69" w:rsidRPr="003D5F2E" w:rsidTr="00335D69">
        <w:tc>
          <w:tcPr>
            <w:tcW w:w="5954" w:type="dxa"/>
          </w:tcPr>
          <w:p w:rsidR="00335D69" w:rsidRPr="002F4D6D" w:rsidRDefault="00335D69" w:rsidP="004F5BA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4D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๑๖.๑ หน่วยงานมีจัดการสำรองในการจัดเก็บข้อมูลในระบบสาระสนเทศอย่า</w:t>
            </w:r>
            <w:r w:rsidR="005C13D3" w:rsidRPr="002F4D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Pr="002F4D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สม่ำเสมอ </w:t>
            </w:r>
          </w:p>
        </w:tc>
        <w:tc>
          <w:tcPr>
            <w:tcW w:w="992" w:type="dxa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tcBorders>
              <w:left w:val="double" w:sz="4" w:space="0" w:color="auto"/>
            </w:tcBorders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D69" w:rsidRPr="003D5F2E" w:rsidTr="00335D69">
        <w:tc>
          <w:tcPr>
            <w:tcW w:w="5954" w:type="dxa"/>
          </w:tcPr>
          <w:p w:rsidR="00335D69" w:rsidRPr="002F4D6D" w:rsidRDefault="00335D69" w:rsidP="004F5BA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4D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๑๖.๒ หน่วยงานผู้รับผิดชอบระบบเทคโนโลยีสารสนเทศมีระบบรักษาความปลอดภัยของฐานข้อมูลของกรมไว้อย่างปลอดภัยตาม</w:t>
            </w:r>
            <w:r w:rsidR="005C13D3" w:rsidRPr="002F4D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2F4D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าตรฐานของระบบเทคโนโลยีสารสนเทศ</w:t>
            </w:r>
          </w:p>
        </w:tc>
        <w:tc>
          <w:tcPr>
            <w:tcW w:w="992" w:type="dxa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tcBorders>
              <w:left w:val="double" w:sz="4" w:space="0" w:color="auto"/>
            </w:tcBorders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gridSpan w:val="2"/>
          </w:tcPr>
          <w:p w:rsidR="00335D69" w:rsidRPr="003D5F2E" w:rsidRDefault="00335D69" w:rsidP="004F5B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24FD" w:rsidRDefault="008924FD" w:rsidP="008924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4FD" w:rsidRPr="008540CC" w:rsidRDefault="008924FD" w:rsidP="008924FD">
      <w:pPr>
        <w:spacing w:after="0" w:line="240" w:lineRule="auto"/>
        <w:ind w:left="-709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540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สรุปผล</w:t>
      </w:r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สารสนเทศและการสื่อสาร (</w:t>
      </w:r>
      <w:proofErr w:type="spellStart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Information</w:t>
      </w:r>
      <w:proofErr w:type="spellEnd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&amp; </w:t>
      </w:r>
      <w:proofErr w:type="spellStart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Communication</w:t>
      </w:r>
      <w:proofErr w:type="spellEnd"/>
      <w:r w:rsidRPr="008540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8924FD" w:rsidRPr="00BB372B" w:rsidRDefault="008924FD" w:rsidP="008924FD">
      <w:pPr>
        <w:spacing w:after="0" w:line="240" w:lineRule="auto"/>
        <w:ind w:left="-567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567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567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8924FD">
      <w:pPr>
        <w:spacing w:after="0" w:line="240" w:lineRule="auto"/>
        <w:ind w:left="-567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Default="008924FD" w:rsidP="008924FD">
      <w:pPr>
        <w:rPr>
          <w:lang w:val="en-GB"/>
        </w:rPr>
      </w:pPr>
    </w:p>
    <w:p w:rsidR="0029719B" w:rsidRDefault="0029719B" w:rsidP="008924FD">
      <w:pPr>
        <w:rPr>
          <w:lang w:val="en-GB"/>
        </w:rPr>
      </w:pPr>
    </w:p>
    <w:p w:rsidR="0029719B" w:rsidRDefault="0029719B" w:rsidP="008924FD">
      <w:pPr>
        <w:rPr>
          <w:lang w:val="en-GB"/>
        </w:rPr>
      </w:pPr>
    </w:p>
    <w:p w:rsidR="0029719B" w:rsidRDefault="0029719B" w:rsidP="008924FD">
      <w:pPr>
        <w:rPr>
          <w:lang w:val="en-GB"/>
        </w:rPr>
      </w:pPr>
    </w:p>
    <w:p w:rsidR="0029719B" w:rsidRDefault="0029719B" w:rsidP="008924FD">
      <w:pPr>
        <w:rPr>
          <w:lang w:val="en-GB"/>
        </w:rPr>
      </w:pPr>
    </w:p>
    <w:p w:rsidR="0029719B" w:rsidRDefault="0029719B" w:rsidP="008924FD">
      <w:pPr>
        <w:rPr>
          <w:lang w:val="en-GB"/>
        </w:rPr>
      </w:pPr>
    </w:p>
    <w:p w:rsidR="008924FD" w:rsidRDefault="008924FD" w:rsidP="008924FD">
      <w:pPr>
        <w:spacing w:after="0" w:line="240" w:lineRule="auto"/>
        <w:ind w:hanging="709"/>
        <w:rPr>
          <w:rFonts w:ascii="TH SarabunPSK" w:hAnsi="TH SarabunPSK" w:cs="TH SarabunPSK"/>
          <w:b/>
          <w:bCs/>
          <w:sz w:val="32"/>
          <w:szCs w:val="32"/>
        </w:rPr>
      </w:pPr>
      <w:r w:rsidRPr="008540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8540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การติดตามผล </w:t>
      </w:r>
      <w:r w:rsidRPr="008540CC">
        <w:rPr>
          <w:rFonts w:ascii="TH SarabunPSK" w:hAnsi="TH SarabunPSK" w:cs="TH SarabunPSK"/>
          <w:b/>
          <w:bCs/>
          <w:sz w:val="32"/>
          <w:szCs w:val="32"/>
        </w:rPr>
        <w:t>(Monitoring)</w:t>
      </w:r>
    </w:p>
    <w:p w:rsidR="008924FD" w:rsidRDefault="008924FD" w:rsidP="008924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110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964"/>
        <w:gridCol w:w="567"/>
        <w:gridCol w:w="992"/>
        <w:gridCol w:w="879"/>
        <w:gridCol w:w="680"/>
      </w:tblGrid>
      <w:tr w:rsidR="008924FD" w:rsidRPr="008852CC" w:rsidTr="0029719B">
        <w:tc>
          <w:tcPr>
            <w:tcW w:w="5954" w:type="dxa"/>
            <w:vMerge w:val="restart"/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3"/>
            <w:tcBorders>
              <w:right w:val="double" w:sz="4" w:space="0" w:color="auto"/>
            </w:tcBorders>
            <w:vAlign w:val="center"/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8924FD" w:rsidRPr="008852CC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8924FD" w:rsidRPr="008852CC" w:rsidTr="0029719B">
        <w:tc>
          <w:tcPr>
            <w:tcW w:w="5954" w:type="dxa"/>
            <w:vMerge/>
          </w:tcPr>
          <w:p w:rsidR="008924FD" w:rsidRPr="008852CC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</w:tcPr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680" w:type="dxa"/>
          </w:tcPr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8924FD" w:rsidRPr="00786FCD" w:rsidRDefault="008924FD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8924FD" w:rsidRPr="003D005B" w:rsidTr="0029719B">
        <w:tc>
          <w:tcPr>
            <w:tcW w:w="11028" w:type="dxa"/>
            <w:gridSpan w:val="7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17ED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๑๖.</w:t>
            </w:r>
            <w:r w:rsidRPr="002117E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หน่วยงานระบุ พัฒนา</w:t>
            </w:r>
            <w:r w:rsidRPr="002117ED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2117E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และดำเนินการประเมินผลระหว่างการปฏิบัติงาน 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</w:tc>
      </w:tr>
      <w:tr w:rsidR="008924FD" w:rsidRPr="003D005B" w:rsidTr="0029719B">
        <w:tc>
          <w:tcPr>
            <w:tcW w:w="595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๑๖.๑</w:t>
            </w:r>
            <w:r w:rsidRPr="003D0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จัดให้มีกระบวนการติดตามการปฏิบัติตามจริยธรรมและข้อกำหนดห้ามฝ่ายบริหารและบุคลากรปฏิบัติตนในลักษณะที่อาจก่อให้เกิดความขัดแย้งทางผลประโยชน์ เช่น กำหนดให้แต่ละส่วนงานติดตามการปฏิบัติ และรายงานผู้</w:t>
            </w:r>
            <w:r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บริหาร/ผู้กำกับดูแล</w:t>
            </w:r>
            <w:r w:rsidRPr="003D0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หรือมอบหมายให้</w:t>
            </w:r>
            <w:r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สำนักงานเลขานุการกรม</w:t>
            </w:r>
            <w:r w:rsidRPr="003D005B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ติดตามการปฏิบัติ และรายงานต่อ</w:t>
            </w:r>
            <w:r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 w:rsidRPr="003D0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992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D553D0" w:rsidTr="0029719B">
        <w:tc>
          <w:tcPr>
            <w:tcW w:w="595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๑๖.๒</w:t>
            </w:r>
            <w:r w:rsidRPr="003D0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หน่วยงานจัดให้มีการตรวจสอบการปฏิบัติตามระบบการควบคุมภายในที่วางไว้ โดยการประเมินตนเอง และ/หรือการประเมินอิสระโดยผู้ตรวจสอบภายใน</w:t>
            </w:r>
          </w:p>
        </w:tc>
        <w:tc>
          <w:tcPr>
            <w:tcW w:w="992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005B" w:rsidTr="0029719B">
        <w:tc>
          <w:tcPr>
            <w:tcW w:w="5954" w:type="dxa"/>
          </w:tcPr>
          <w:p w:rsidR="008924FD" w:rsidRPr="00CE49D8" w:rsidRDefault="008924FD" w:rsidP="002F4D6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๑๖.๓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1A52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หน่วยงานจัดให้มี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การติดตามและประเมินผล</w:t>
            </w:r>
            <w:r w:rsidR="00F91A52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ของการควบคุมภายใน ปีละ ๔ ครั้ง</w:t>
            </w:r>
            <w:r w:rsidR="00FA7184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(ไตรมาสที่ ๑-๔)</w:t>
            </w:r>
            <w:r w:rsidR="00F91A52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005B" w:rsidTr="0029719B">
        <w:tc>
          <w:tcPr>
            <w:tcW w:w="5954" w:type="dxa"/>
          </w:tcPr>
          <w:p w:rsidR="002F4D6D" w:rsidRPr="00CE49D8" w:rsidRDefault="008924FD" w:rsidP="002F4D6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๑๖.๔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ดำเนินการติดตามและประเมินผลระบบการควบคุมภายใน</w:t>
            </w:r>
            <w:r w:rsidR="00F66080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โดยคณะทำงาน หรือผู้ที่ได้รับมอบหมาย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005B" w:rsidTr="0029719B">
        <w:tc>
          <w:tcPr>
            <w:tcW w:w="5954" w:type="dxa"/>
          </w:tcPr>
          <w:p w:rsidR="008924FD" w:rsidRPr="00CE49D8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๑๖.๕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หน่วยงานกำหนดแนวทางการรายงานผลการตรวจสอบภายในให้ขึ้นตรงต่อ</w:t>
            </w: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ผู้บริหาร/ผู้กำกับดูแล</w:t>
            </w:r>
          </w:p>
        </w:tc>
        <w:tc>
          <w:tcPr>
            <w:tcW w:w="992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4FD" w:rsidRPr="003D005B" w:rsidTr="0029719B">
        <w:tc>
          <w:tcPr>
            <w:tcW w:w="5954" w:type="dxa"/>
          </w:tcPr>
          <w:p w:rsidR="008924FD" w:rsidRPr="00CE49D8" w:rsidRDefault="008924FD" w:rsidP="00050E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๑๖.๖ </w:t>
            </w:r>
            <w:r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มีการติดตามผลการแก้ไขข้อบกพร่องที่พบจากการประเมินผลและการตรวจสอบของผู้ตรวจสอบภายใน</w:t>
            </w:r>
          </w:p>
        </w:tc>
        <w:tc>
          <w:tcPr>
            <w:tcW w:w="992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924FD" w:rsidRPr="003D005B" w:rsidRDefault="008924FD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C0E" w:rsidRPr="008852CC" w:rsidTr="0029719B">
        <w:tc>
          <w:tcPr>
            <w:tcW w:w="11028" w:type="dxa"/>
            <w:gridSpan w:val="7"/>
          </w:tcPr>
          <w:p w:rsidR="00981C0E" w:rsidRPr="00786FCD" w:rsidRDefault="00981C0E" w:rsidP="00981C0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D0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๑๗.</w:t>
            </w:r>
            <w:r w:rsidRPr="003D0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</w:tr>
      <w:tr w:rsidR="00981C0E" w:rsidRPr="008852CC" w:rsidTr="0029719B">
        <w:tc>
          <w:tcPr>
            <w:tcW w:w="5954" w:type="dxa"/>
          </w:tcPr>
          <w:p w:rsidR="00981C0E" w:rsidRPr="00786FCD" w:rsidRDefault="006258DA" w:rsidP="00050E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๑๗.๑</w:t>
            </w:r>
            <w:r w:rsidRPr="003D0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หน่วยงานประเมินผลและสื่อสารข้อบกพร่องของการควบคุมภายใน และดำเนินการเพื่อติดตามแก้ไขอย่างทันท่วงที หากผลการดำเนินงานที่เกิดขึ้นแตกต่างจากเป้าหมายที่กำหนดไว้อย่างมีนัยสำคัญ</w:t>
            </w:r>
          </w:p>
        </w:tc>
        <w:tc>
          <w:tcPr>
            <w:tcW w:w="992" w:type="dxa"/>
          </w:tcPr>
          <w:p w:rsidR="00981C0E" w:rsidRPr="00786FCD" w:rsidRDefault="00981C0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</w:tcPr>
          <w:p w:rsidR="00981C0E" w:rsidRPr="00786FCD" w:rsidRDefault="00981C0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81C0E" w:rsidRPr="00786FCD" w:rsidRDefault="00981C0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81C0E" w:rsidRPr="00786FCD" w:rsidRDefault="00981C0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79" w:type="dxa"/>
          </w:tcPr>
          <w:p w:rsidR="00981C0E" w:rsidRPr="00786FCD" w:rsidRDefault="00981C0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680" w:type="dxa"/>
          </w:tcPr>
          <w:p w:rsidR="00981C0E" w:rsidRPr="00786FCD" w:rsidRDefault="00981C0E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6258DA" w:rsidRPr="008852CC" w:rsidTr="0029719B">
        <w:tc>
          <w:tcPr>
            <w:tcW w:w="5954" w:type="dxa"/>
          </w:tcPr>
          <w:p w:rsidR="00203381" w:rsidRDefault="006258DA" w:rsidP="00050EB6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๑๗.๒ </w:t>
            </w:r>
            <w:r w:rsidR="00203381" w:rsidRPr="002033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หน่วยงานมีนโยบายการรายงาน ดังนี้</w:t>
            </w:r>
          </w:p>
          <w:p w:rsidR="0029719B" w:rsidRDefault="00203381" w:rsidP="00050E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A. </w:t>
            </w:r>
            <w:r w:rsidR="006258DA"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กรณีผลการดำเนินงานไม่เป็นไปตามแผน </w:t>
            </w:r>
            <w:r w:rsidR="006258DA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="006258DA"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มีการดำเนินการแก้ไขอย่างทันกาล</w:t>
            </w:r>
            <w:r w:rsidR="006258DA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258DA"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พร้อมมีการกำหนดให้มีการติดตามผลในระหว่างการปฏิบัติงานอย่างต่อเนื่อง</w:t>
            </w:r>
            <w:r w:rsidR="006258DA"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258DA"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และสม่ำเสมอ</w:t>
            </w:r>
            <w:r w:rsidR="002F4D6D" w:rsidRPr="00CE49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F4D6D" w:rsidRPr="00CE49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เหตุการณ์</w:t>
            </w:r>
            <w:r w:rsidR="002F4D6D" w:rsidRPr="003D005B">
              <w:rPr>
                <w:rFonts w:ascii="TH SarabunPSK" w:hAnsi="TH SarabunPSK" w:cs="TH SarabunPSK"/>
                <w:sz w:val="32"/>
                <w:szCs w:val="32"/>
                <w:cs/>
              </w:rPr>
              <w:t>หรือสงสัยว่ามีเหตุการณ์ทุจริตอย่างร้ายแรง มีการปฏิบัติที่ฝ่าฝืนกฎหมาย หรือมีการกระทำที่ผิดปกติอื่น ซึ่งอาจกระทบต่อชื่อเสียงและฐานะการเงินของหน่วยงานอย่างมีนัยสำคัญ</w:t>
            </w:r>
            <w:r w:rsidR="002F4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F4D6D" w:rsidRPr="00786FCD" w:rsidRDefault="002F4D6D" w:rsidP="00050E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258DA" w:rsidRPr="00786FCD" w:rsidRDefault="006258DA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64" w:type="dxa"/>
          </w:tcPr>
          <w:p w:rsidR="006258DA" w:rsidRPr="00786FCD" w:rsidRDefault="006258DA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258DA" w:rsidRPr="00786FCD" w:rsidRDefault="006258DA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258DA" w:rsidRPr="00786FCD" w:rsidRDefault="006258DA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79" w:type="dxa"/>
          </w:tcPr>
          <w:p w:rsidR="006258DA" w:rsidRPr="00786FCD" w:rsidRDefault="006258DA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680" w:type="dxa"/>
          </w:tcPr>
          <w:p w:rsidR="006258DA" w:rsidRPr="00786FCD" w:rsidRDefault="006258DA" w:rsidP="00050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29719B" w:rsidRPr="0029719B" w:rsidTr="0029719B">
        <w:tc>
          <w:tcPr>
            <w:tcW w:w="5954" w:type="dxa"/>
            <w:vMerge w:val="restart"/>
            <w:vAlign w:val="center"/>
          </w:tcPr>
          <w:p w:rsidR="0029719B" w:rsidRPr="008852CC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การควบคุมภายในตามแนวทางของ 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COSO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๒๐๑๓</w:t>
            </w:r>
          </w:p>
        </w:tc>
        <w:tc>
          <w:tcPr>
            <w:tcW w:w="2523" w:type="dxa"/>
            <w:gridSpan w:val="3"/>
            <w:tcBorders>
              <w:right w:val="double" w:sz="4" w:space="0" w:color="auto"/>
            </w:tcBorders>
            <w:vAlign w:val="center"/>
          </w:tcPr>
          <w:p w:rsidR="0029719B" w:rsidRPr="003D005B" w:rsidRDefault="0029719B" w:rsidP="00297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การมีระบบ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ภายใน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</w:tcPr>
          <w:p w:rsidR="0029719B" w:rsidRPr="003D005B" w:rsidRDefault="0029719B" w:rsidP="00297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การปฏิบัติ</w:t>
            </w:r>
            <w:r w:rsidRPr="00885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br/>
              <w:t>ตามระบบ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29719B" w:rsidRPr="0029719B" w:rsidTr="0029719B">
        <w:tc>
          <w:tcPr>
            <w:tcW w:w="5954" w:type="dxa"/>
            <w:vMerge/>
          </w:tcPr>
          <w:p w:rsidR="0029719B" w:rsidRPr="008852CC" w:rsidRDefault="0029719B" w:rsidP="00396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964" w:type="dxa"/>
          </w:tcPr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ครบถ้วน</w:t>
            </w:r>
          </w:p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(๓)</w:t>
            </w:r>
          </w:p>
        </w:tc>
        <w:tc>
          <w:tcPr>
            <w:tcW w:w="879" w:type="dxa"/>
          </w:tcPr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บางส่วน</w:t>
            </w:r>
          </w:p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(๒)</w:t>
            </w:r>
          </w:p>
        </w:tc>
        <w:tc>
          <w:tcPr>
            <w:tcW w:w="680" w:type="dxa"/>
          </w:tcPr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F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ไม่มี</w:t>
            </w:r>
          </w:p>
          <w:p w:rsidR="0029719B" w:rsidRPr="00786FCD" w:rsidRDefault="0029719B" w:rsidP="003964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F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</w:tr>
      <w:tr w:rsidR="0029719B" w:rsidRPr="0029719B" w:rsidTr="0029719B">
        <w:tc>
          <w:tcPr>
            <w:tcW w:w="5954" w:type="dxa"/>
          </w:tcPr>
          <w:p w:rsidR="0029719B" w:rsidRDefault="0029719B" w:rsidP="00297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D005B">
              <w:rPr>
                <w:rFonts w:ascii="TH SarabunPSK" w:hAnsi="TH SarabunPSK" w:cs="TH SarabunPSK"/>
                <w:sz w:val="32"/>
                <w:szCs w:val="32"/>
              </w:rPr>
              <w:t>B.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005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รายงานข้อบกพร่องที่เป็นสาระสำคัญ พร้อมแนวทางการแก้ไขปัญหา (แม้ว่าจะได้เริ่มดำเนินการจัดการแล้ว) ต่อ</w:t>
            </w:r>
            <w:r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 w:rsidRPr="003D005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ผู้กำกับดูแล</w:t>
            </w:r>
            <w:r w:rsidRPr="003D0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เพื่อพิจารณาภายในระยะเวลาอันควร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</w:t>
            </w:r>
            <w:r w:rsidRPr="003D005B">
              <w:rPr>
                <w:rFonts w:ascii="TH SarabunPSK" w:hAnsi="TH SarabunPSK" w:cs="TH SarabunPSK"/>
                <w:sz w:val="32"/>
                <w:szCs w:val="32"/>
              </w:rPr>
              <w:t>C.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005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รายงานความคืบหน้าในการปรับปรุงข้อบกพร่องที่เป็นสาระสำคัญต่อ</w:t>
            </w:r>
            <w:r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 w:rsidRPr="003D005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D005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ผู้กำกับดูแล</w:t>
            </w:r>
          </w:p>
        </w:tc>
        <w:tc>
          <w:tcPr>
            <w:tcW w:w="992" w:type="dxa"/>
          </w:tcPr>
          <w:p w:rsidR="0029719B" w:rsidRPr="003D005B" w:rsidRDefault="0029719B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29719B" w:rsidRPr="003D005B" w:rsidRDefault="0029719B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9719B" w:rsidRPr="003D005B" w:rsidRDefault="0029719B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9719B" w:rsidRPr="003D005B" w:rsidRDefault="0029719B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29719B" w:rsidRPr="003D005B" w:rsidRDefault="0029719B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29719B" w:rsidRPr="003D005B" w:rsidRDefault="0029719B" w:rsidP="00050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24FD" w:rsidRPr="002117ED" w:rsidRDefault="008924FD" w:rsidP="008924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4FD" w:rsidRPr="002117ED" w:rsidRDefault="008924FD" w:rsidP="00281385">
      <w:pPr>
        <w:spacing w:after="0" w:line="240" w:lineRule="auto"/>
        <w:ind w:left="-709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117E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สรุปผล</w:t>
      </w:r>
      <w:r w:rsidRPr="002117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</w:t>
      </w:r>
      <w:r w:rsidRPr="00211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ารติดตามผล (</w:t>
      </w:r>
      <w:proofErr w:type="spellStart"/>
      <w:r w:rsidRPr="00211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Monitoring</w:t>
      </w:r>
      <w:proofErr w:type="spellEnd"/>
      <w:r w:rsidRPr="002117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8924FD" w:rsidRPr="00BB372B" w:rsidRDefault="008924FD" w:rsidP="00281385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281385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281385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Pr="00BB372B" w:rsidRDefault="008924FD" w:rsidP="00281385">
      <w:pPr>
        <w:spacing w:after="0" w:line="240" w:lineRule="auto"/>
        <w:ind w:left="-709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4FD" w:rsidRDefault="008924FD" w:rsidP="008924F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3918" w:rsidRDefault="007C3918"/>
    <w:sectPr w:rsidR="007C3918" w:rsidSect="008924FD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_Layiji MaHaNiYom V 1.2">
    <w:charset w:val="00"/>
    <w:family w:val="auto"/>
    <w:pitch w:val="variable"/>
    <w:sig w:usb0="A1000AAF" w:usb1="500078FB" w:usb2="00000000" w:usb3="00000000" w:csb0="000101BF" w:csb1="00000000"/>
  </w:font>
  <w:font w:name="CordiaNew-Bold">
    <w:altName w:val="Times New Roman"/>
    <w:panose1 w:val="00000000000000000000"/>
    <w:charset w:val="00"/>
    <w:family w:val="roman"/>
    <w:notTrueType/>
    <w:pitch w:val="default"/>
  </w:font>
  <w:font w:name="Cordia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0D"/>
    <w:multiLevelType w:val="hybridMultilevel"/>
    <w:tmpl w:val="52202F4E"/>
    <w:lvl w:ilvl="0" w:tplc="0FC4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9C2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BC9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CA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7BA0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81EF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6C3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C541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AACB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2F8126D"/>
    <w:multiLevelType w:val="hybridMultilevel"/>
    <w:tmpl w:val="138C5E7E"/>
    <w:lvl w:ilvl="0" w:tplc="98F20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BEA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A2A5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5E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20A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7A8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11ED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E00E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AFA2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5454C02"/>
    <w:multiLevelType w:val="hybridMultilevel"/>
    <w:tmpl w:val="A346560C"/>
    <w:lvl w:ilvl="0" w:tplc="23A8466A">
      <w:start w:val="5"/>
      <w:numFmt w:val="bullet"/>
      <w:lvlText w:val="-"/>
      <w:lvlJc w:val="left"/>
      <w:pPr>
        <w:ind w:left="13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70826D2"/>
    <w:multiLevelType w:val="hybridMultilevel"/>
    <w:tmpl w:val="090EC3A6"/>
    <w:lvl w:ilvl="0" w:tplc="32C89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487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A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3A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8B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C0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0E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E2F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6D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0396D"/>
    <w:multiLevelType w:val="hybridMultilevel"/>
    <w:tmpl w:val="72AE14B6"/>
    <w:lvl w:ilvl="0" w:tplc="EABE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602C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1F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2E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DBCB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92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2A9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DE00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8C0A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321A4269"/>
    <w:multiLevelType w:val="hybridMultilevel"/>
    <w:tmpl w:val="01C05CA2"/>
    <w:lvl w:ilvl="0" w:tplc="4B101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AD2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E7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22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E6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6B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24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2E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40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D2D1D"/>
    <w:multiLevelType w:val="hybridMultilevel"/>
    <w:tmpl w:val="CAEEC210"/>
    <w:lvl w:ilvl="0" w:tplc="8966B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86A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50A7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A20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A386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C12E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218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C507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260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618018B"/>
    <w:multiLevelType w:val="hybridMultilevel"/>
    <w:tmpl w:val="BDC49D70"/>
    <w:lvl w:ilvl="0" w:tplc="6010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812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27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8E8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6C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6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01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A9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AC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831FD"/>
    <w:multiLevelType w:val="hybridMultilevel"/>
    <w:tmpl w:val="E738FCD2"/>
    <w:lvl w:ilvl="0" w:tplc="B380C6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0D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6D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CC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D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C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09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A5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CD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62445"/>
    <w:multiLevelType w:val="hybridMultilevel"/>
    <w:tmpl w:val="40AC60A6"/>
    <w:lvl w:ilvl="0" w:tplc="3378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D888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003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08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82C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B660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39A8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EC7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76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EF37B33"/>
    <w:multiLevelType w:val="hybridMultilevel"/>
    <w:tmpl w:val="F208B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394553"/>
    <w:multiLevelType w:val="hybridMultilevel"/>
    <w:tmpl w:val="620E2EEA"/>
    <w:lvl w:ilvl="0" w:tplc="4140A964">
      <w:start w:val="1"/>
      <w:numFmt w:val="bullet"/>
      <w:lvlText w:val="=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F6EFCEE" w:tentative="1">
      <w:start w:val="1"/>
      <w:numFmt w:val="bullet"/>
      <w:lvlText w:val="=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A58BDC2" w:tentative="1">
      <w:start w:val="1"/>
      <w:numFmt w:val="bullet"/>
      <w:lvlText w:val="=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184D68" w:tentative="1">
      <w:start w:val="1"/>
      <w:numFmt w:val="bullet"/>
      <w:lvlText w:val="=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5F6C9C8" w:tentative="1">
      <w:start w:val="1"/>
      <w:numFmt w:val="bullet"/>
      <w:lvlText w:val="=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3E0C92A" w:tentative="1">
      <w:start w:val="1"/>
      <w:numFmt w:val="bullet"/>
      <w:lvlText w:val="=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A881A2" w:tentative="1">
      <w:start w:val="1"/>
      <w:numFmt w:val="bullet"/>
      <w:lvlText w:val="=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1240D22" w:tentative="1">
      <w:start w:val="1"/>
      <w:numFmt w:val="bullet"/>
      <w:lvlText w:val="=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498E378" w:tentative="1">
      <w:start w:val="1"/>
      <w:numFmt w:val="bullet"/>
      <w:lvlText w:val="=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606544A4"/>
    <w:multiLevelType w:val="multilevel"/>
    <w:tmpl w:val="FFAA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90D80"/>
    <w:multiLevelType w:val="hybridMultilevel"/>
    <w:tmpl w:val="232CBDFA"/>
    <w:lvl w:ilvl="0" w:tplc="DA68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56E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5765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268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244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C27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001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A4A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C85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67322CB1"/>
    <w:multiLevelType w:val="hybridMultilevel"/>
    <w:tmpl w:val="BFE65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C0A53"/>
    <w:multiLevelType w:val="hybridMultilevel"/>
    <w:tmpl w:val="A432AE7E"/>
    <w:lvl w:ilvl="0" w:tplc="8A485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E7D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07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6F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48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AF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0B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EE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C2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FD"/>
    <w:rsid w:val="0000271F"/>
    <w:rsid w:val="00011C33"/>
    <w:rsid w:val="00061956"/>
    <w:rsid w:val="001F6A44"/>
    <w:rsid w:val="00203381"/>
    <w:rsid w:val="002804F9"/>
    <w:rsid w:val="00281385"/>
    <w:rsid w:val="0029719B"/>
    <w:rsid w:val="002F4D6D"/>
    <w:rsid w:val="00331631"/>
    <w:rsid w:val="00335D69"/>
    <w:rsid w:val="003906C2"/>
    <w:rsid w:val="003B4F2C"/>
    <w:rsid w:val="004022ED"/>
    <w:rsid w:val="004F569B"/>
    <w:rsid w:val="004F5BA7"/>
    <w:rsid w:val="00513625"/>
    <w:rsid w:val="005744DE"/>
    <w:rsid w:val="00577811"/>
    <w:rsid w:val="005C13D3"/>
    <w:rsid w:val="005D0F89"/>
    <w:rsid w:val="006258DA"/>
    <w:rsid w:val="00790C3C"/>
    <w:rsid w:val="007A46BA"/>
    <w:rsid w:val="007B2E52"/>
    <w:rsid w:val="007C3918"/>
    <w:rsid w:val="007C61DA"/>
    <w:rsid w:val="008924FD"/>
    <w:rsid w:val="008C2AA3"/>
    <w:rsid w:val="00925B71"/>
    <w:rsid w:val="00981C0E"/>
    <w:rsid w:val="00991352"/>
    <w:rsid w:val="00A227C9"/>
    <w:rsid w:val="00A4308F"/>
    <w:rsid w:val="00AE02A0"/>
    <w:rsid w:val="00BF296E"/>
    <w:rsid w:val="00C576A8"/>
    <w:rsid w:val="00CE49D8"/>
    <w:rsid w:val="00D428D7"/>
    <w:rsid w:val="00DC128C"/>
    <w:rsid w:val="00E72864"/>
    <w:rsid w:val="00EE1884"/>
    <w:rsid w:val="00F01412"/>
    <w:rsid w:val="00F66080"/>
    <w:rsid w:val="00F91A52"/>
    <w:rsid w:val="00F93F61"/>
    <w:rsid w:val="00F94088"/>
    <w:rsid w:val="00FA7184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924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_Layiji MaHaNiYom V 1.2"/>
      <w:sz w:val="24"/>
      <w:szCs w:val="36"/>
    </w:rPr>
  </w:style>
  <w:style w:type="paragraph" w:styleId="a4">
    <w:name w:val="List Paragraph"/>
    <w:basedOn w:val="a"/>
    <w:uiPriority w:val="34"/>
    <w:qFormat/>
    <w:rsid w:val="008924FD"/>
    <w:pPr>
      <w:ind w:left="720"/>
      <w:contextualSpacing/>
    </w:pPr>
  </w:style>
  <w:style w:type="table" w:customStyle="1" w:styleId="GridTable4Accent2">
    <w:name w:val="Grid Table 4 Accent 2"/>
    <w:basedOn w:val="a1"/>
    <w:uiPriority w:val="49"/>
    <w:rsid w:val="00892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5">
    <w:name w:val="Grid Table 4 Accent 5"/>
    <w:basedOn w:val="a1"/>
    <w:uiPriority w:val="49"/>
    <w:rsid w:val="00892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fontstyle01">
    <w:name w:val="fontstyle01"/>
    <w:basedOn w:val="a0"/>
    <w:rsid w:val="008924FD"/>
    <w:rPr>
      <w:rFonts w:ascii="CordiaNew-Bold" w:hAnsi="CordiaNew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8924FD"/>
    <w:rPr>
      <w:rFonts w:ascii="CordiaNew" w:hAnsi="CordiaNew" w:hint="default"/>
      <w:b w:val="0"/>
      <w:bCs w:val="0"/>
      <w:i w:val="0"/>
      <w:iCs w:val="0"/>
      <w:color w:val="00000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924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8924FD"/>
    <w:rPr>
      <w:color w:val="0000FF"/>
      <w:u w:val="single"/>
    </w:rPr>
  </w:style>
  <w:style w:type="character" w:styleId="a7">
    <w:name w:val="Strong"/>
    <w:basedOn w:val="a0"/>
    <w:uiPriority w:val="22"/>
    <w:qFormat/>
    <w:rsid w:val="008924FD"/>
    <w:rPr>
      <w:b/>
      <w:bCs/>
    </w:rPr>
  </w:style>
  <w:style w:type="table" w:styleId="a8">
    <w:name w:val="Table Grid"/>
    <w:basedOn w:val="a1"/>
    <w:uiPriority w:val="39"/>
    <w:rsid w:val="0089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8"/>
    <w:uiPriority w:val="39"/>
    <w:rsid w:val="0089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8"/>
    <w:uiPriority w:val="39"/>
    <w:rsid w:val="0089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8"/>
    <w:uiPriority w:val="39"/>
    <w:rsid w:val="0089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924FD"/>
  </w:style>
  <w:style w:type="paragraph" w:styleId="ab">
    <w:name w:val="footer"/>
    <w:basedOn w:val="a"/>
    <w:link w:val="ac"/>
    <w:uiPriority w:val="99"/>
    <w:unhideWhenUsed/>
    <w:rsid w:val="008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924FD"/>
  </w:style>
  <w:style w:type="paragraph" w:styleId="ad">
    <w:name w:val="Balloon Text"/>
    <w:basedOn w:val="a"/>
    <w:link w:val="ae"/>
    <w:uiPriority w:val="99"/>
    <w:semiHidden/>
    <w:unhideWhenUsed/>
    <w:rsid w:val="008924F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924FD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924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_Layiji MaHaNiYom V 1.2"/>
      <w:sz w:val="24"/>
      <w:szCs w:val="36"/>
    </w:rPr>
  </w:style>
  <w:style w:type="paragraph" w:styleId="a4">
    <w:name w:val="List Paragraph"/>
    <w:basedOn w:val="a"/>
    <w:uiPriority w:val="34"/>
    <w:qFormat/>
    <w:rsid w:val="008924FD"/>
    <w:pPr>
      <w:ind w:left="720"/>
      <w:contextualSpacing/>
    </w:pPr>
  </w:style>
  <w:style w:type="table" w:customStyle="1" w:styleId="GridTable4Accent2">
    <w:name w:val="Grid Table 4 Accent 2"/>
    <w:basedOn w:val="a1"/>
    <w:uiPriority w:val="49"/>
    <w:rsid w:val="00892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5">
    <w:name w:val="Grid Table 4 Accent 5"/>
    <w:basedOn w:val="a1"/>
    <w:uiPriority w:val="49"/>
    <w:rsid w:val="00892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fontstyle01">
    <w:name w:val="fontstyle01"/>
    <w:basedOn w:val="a0"/>
    <w:rsid w:val="008924FD"/>
    <w:rPr>
      <w:rFonts w:ascii="CordiaNew-Bold" w:hAnsi="CordiaNew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8924FD"/>
    <w:rPr>
      <w:rFonts w:ascii="CordiaNew" w:hAnsi="CordiaNew" w:hint="default"/>
      <w:b w:val="0"/>
      <w:bCs w:val="0"/>
      <w:i w:val="0"/>
      <w:iCs w:val="0"/>
      <w:color w:val="00000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924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8924FD"/>
    <w:rPr>
      <w:color w:val="0000FF"/>
      <w:u w:val="single"/>
    </w:rPr>
  </w:style>
  <w:style w:type="character" w:styleId="a7">
    <w:name w:val="Strong"/>
    <w:basedOn w:val="a0"/>
    <w:uiPriority w:val="22"/>
    <w:qFormat/>
    <w:rsid w:val="008924FD"/>
    <w:rPr>
      <w:b/>
      <w:bCs/>
    </w:rPr>
  </w:style>
  <w:style w:type="table" w:styleId="a8">
    <w:name w:val="Table Grid"/>
    <w:basedOn w:val="a1"/>
    <w:uiPriority w:val="39"/>
    <w:rsid w:val="0089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8"/>
    <w:uiPriority w:val="39"/>
    <w:rsid w:val="0089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8"/>
    <w:uiPriority w:val="39"/>
    <w:rsid w:val="0089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8"/>
    <w:uiPriority w:val="39"/>
    <w:rsid w:val="0089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924FD"/>
  </w:style>
  <w:style w:type="paragraph" w:styleId="ab">
    <w:name w:val="footer"/>
    <w:basedOn w:val="a"/>
    <w:link w:val="ac"/>
    <w:uiPriority w:val="99"/>
    <w:unhideWhenUsed/>
    <w:rsid w:val="008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924FD"/>
  </w:style>
  <w:style w:type="paragraph" w:styleId="ad">
    <w:name w:val="Balloon Text"/>
    <w:basedOn w:val="a"/>
    <w:link w:val="ae"/>
    <w:uiPriority w:val="99"/>
    <w:semiHidden/>
    <w:unhideWhenUsed/>
    <w:rsid w:val="008924F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924F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3210</Words>
  <Characters>18297</Characters>
  <Application>Microsoft Office Word</Application>
  <DocSecurity>0</DocSecurity>
  <Lines>152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Airri</dc:creator>
  <cp:lastModifiedBy>User</cp:lastModifiedBy>
  <cp:revision>42</cp:revision>
  <cp:lastPrinted>2021-12-07T01:40:00Z</cp:lastPrinted>
  <dcterms:created xsi:type="dcterms:W3CDTF">2021-11-21T08:42:00Z</dcterms:created>
  <dcterms:modified xsi:type="dcterms:W3CDTF">2021-12-08T03:31:00Z</dcterms:modified>
</cp:coreProperties>
</file>